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8A77D" w14:textId="520E2C58" w:rsidR="007E029D" w:rsidRPr="00086BEB" w:rsidRDefault="00EA5A33">
      <w:pPr>
        <w:jc w:val="center"/>
        <w:rPr>
          <w:rFonts w:asciiTheme="minorHAnsi" w:hAnsiTheme="minorHAnsi"/>
          <w:b/>
          <w:sz w:val="28"/>
        </w:rPr>
      </w:pPr>
      <w:r w:rsidRPr="00086BEB">
        <w:rPr>
          <w:rFonts w:asciiTheme="minorHAnsi" w:hAnsiTheme="minorHAnsi"/>
        </w:rPr>
        <w:object w:dxaOrig="6884" w:dyaOrig="2400" w14:anchorId="01A4C4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1.5pt;height:67.5pt" o:ole="">
            <v:imagedata r:id="rId7" o:title=""/>
          </v:shape>
          <o:OLEObject Type="Embed" ProgID="MSPhotoEd.3" ShapeID="_x0000_i1025" DrawAspect="Content" ObjectID="_1800867168" r:id="rId8"/>
        </w:object>
      </w:r>
    </w:p>
    <w:p w14:paraId="4DAC18C6" w14:textId="4D82A2B5" w:rsidR="007E029D" w:rsidRDefault="007E029D" w:rsidP="00EA5A33">
      <w:pPr>
        <w:pStyle w:val="Heading3"/>
        <w:spacing w:before="120"/>
        <w:jc w:val="center"/>
        <w:rPr>
          <w:rFonts w:asciiTheme="minorHAnsi" w:hAnsiTheme="minorHAnsi"/>
          <w:sz w:val="24"/>
        </w:rPr>
      </w:pPr>
      <w:r w:rsidRPr="00086BEB">
        <w:rPr>
          <w:rFonts w:asciiTheme="minorHAnsi" w:hAnsiTheme="minorHAnsi"/>
          <w:sz w:val="24"/>
        </w:rPr>
        <w:t>AGENDA</w:t>
      </w:r>
    </w:p>
    <w:bookmarkStart w:id="0" w:name="OutJoinLink"/>
    <w:p w14:paraId="2F941019" w14:textId="1CDD278E" w:rsidR="006078ED" w:rsidRPr="00395899" w:rsidRDefault="00395899" w:rsidP="006078ED">
      <w:pPr>
        <w:autoSpaceDE w:val="0"/>
        <w:autoSpaceDN w:val="0"/>
        <w:jc w:val="center"/>
        <w:rPr>
          <w:rStyle w:val="Hyperlink"/>
          <w:rFonts w:ascii="Times New Roman" w:hAnsi="Times New Roman"/>
          <w:snapToGrid/>
          <w:sz w:val="28"/>
          <w:szCs w:val="28"/>
        </w:rPr>
      </w:pPr>
      <w:r w:rsidRPr="00395899">
        <w:rPr>
          <w:rFonts w:ascii="Arial" w:hAnsi="Arial"/>
          <w:sz w:val="32"/>
          <w:szCs w:val="32"/>
        </w:rPr>
        <w:fldChar w:fldCharType="begin"/>
      </w:r>
      <w:r w:rsidRPr="00395899">
        <w:rPr>
          <w:rFonts w:ascii="Arial" w:hAnsi="Arial"/>
          <w:sz w:val="32"/>
          <w:szCs w:val="32"/>
        </w:rPr>
        <w:instrText>HYPERLINK "https://teams.microsoft.com/l/meetup-join/19%3ameeting_NDk3YzU3MTMtMDY0Ni00M2M0LTg0NmUtYWYyOGM4NzhjYjc3%40thread.v2/0?context=%7b%22Tid%22%3a%2211d0e217-264e-400a-8ba0-57dcc127d72d%22%2c%22Oid%22%3a%224e60c4a2-ccfa-40fd-bfbf-dd79f9e74420%22%7d"</w:instrText>
      </w:r>
      <w:r w:rsidRPr="00395899">
        <w:rPr>
          <w:rFonts w:ascii="Arial" w:hAnsi="Arial"/>
          <w:sz w:val="32"/>
          <w:szCs w:val="32"/>
        </w:rPr>
      </w:r>
      <w:r w:rsidRPr="00395899">
        <w:rPr>
          <w:rFonts w:ascii="Arial" w:hAnsi="Arial"/>
          <w:sz w:val="32"/>
          <w:szCs w:val="32"/>
        </w:rPr>
        <w:fldChar w:fldCharType="separate"/>
      </w:r>
      <w:r w:rsidR="006078ED" w:rsidRPr="00395899">
        <w:rPr>
          <w:rStyle w:val="Hyperlink"/>
          <w:sz w:val="32"/>
          <w:szCs w:val="32"/>
        </w:rPr>
        <w:t xml:space="preserve">Join </w:t>
      </w:r>
      <w:r w:rsidR="000E10B7" w:rsidRPr="00395899">
        <w:rPr>
          <w:rStyle w:val="Hyperlink"/>
          <w:sz w:val="32"/>
          <w:szCs w:val="32"/>
        </w:rPr>
        <w:t>Microsoft Teams</w:t>
      </w:r>
      <w:r w:rsidR="006078ED" w:rsidRPr="00395899">
        <w:rPr>
          <w:rStyle w:val="Hyperlink"/>
          <w:sz w:val="32"/>
          <w:szCs w:val="32"/>
        </w:rPr>
        <w:t xml:space="preserve"> Meeting</w:t>
      </w:r>
      <w:bookmarkStart w:id="1" w:name="OutSharedNoteBorder"/>
      <w:bookmarkStart w:id="2" w:name="OutSharedNoteLink"/>
      <w:bookmarkEnd w:id="0"/>
      <w:bookmarkEnd w:id="1"/>
      <w:bookmarkEnd w:id="2"/>
    </w:p>
    <w:p w14:paraId="1D3ECAE6" w14:textId="3CC1C747" w:rsidR="000E10B7" w:rsidRPr="00395899" w:rsidRDefault="00395899" w:rsidP="000E10B7">
      <w:pPr>
        <w:autoSpaceDE w:val="0"/>
        <w:autoSpaceDN w:val="0"/>
        <w:ind w:left="1440" w:firstLine="720"/>
        <w:rPr>
          <w:color w:val="000000"/>
          <w:sz w:val="26"/>
          <w:szCs w:val="26"/>
        </w:rPr>
      </w:pPr>
      <w:r w:rsidRPr="00395899">
        <w:rPr>
          <w:rFonts w:ascii="Arial" w:hAnsi="Arial"/>
          <w:sz w:val="32"/>
          <w:szCs w:val="32"/>
        </w:rPr>
        <w:fldChar w:fldCharType="end"/>
      </w:r>
      <w:r w:rsidR="000E10B7" w:rsidRPr="00395899">
        <w:rPr>
          <w:color w:val="000000"/>
          <w:sz w:val="26"/>
          <w:szCs w:val="26"/>
        </w:rPr>
        <w:t xml:space="preserve">Meeting ID: </w:t>
      </w:r>
      <w:r w:rsidRPr="00395899">
        <w:rPr>
          <w:rFonts w:ascii="Segoe UI" w:hAnsi="Segoe UI" w:cs="Segoe UI"/>
          <w:color w:val="252424"/>
          <w:szCs w:val="24"/>
        </w:rPr>
        <w:t xml:space="preserve">237 991 374 538 </w:t>
      </w:r>
      <w:r w:rsidR="000E10B7" w:rsidRPr="00395899">
        <w:rPr>
          <w:color w:val="000000"/>
          <w:sz w:val="26"/>
          <w:szCs w:val="26"/>
        </w:rPr>
        <w:t>Meeting Passcode:</w:t>
      </w:r>
      <w:r w:rsidRPr="00395899">
        <w:rPr>
          <w:color w:val="000000"/>
          <w:sz w:val="26"/>
          <w:szCs w:val="26"/>
        </w:rPr>
        <w:t xml:space="preserve"> </w:t>
      </w:r>
      <w:r w:rsidRPr="00395899">
        <w:rPr>
          <w:color w:val="000000"/>
          <w:sz w:val="26"/>
          <w:szCs w:val="26"/>
        </w:rPr>
        <w:t>dw2zD6r2</w:t>
      </w:r>
    </w:p>
    <w:p w14:paraId="6FF87943" w14:textId="09A86D15" w:rsidR="000E10B7" w:rsidRPr="000E10B7" w:rsidRDefault="000E10B7" w:rsidP="000E10B7">
      <w:pPr>
        <w:autoSpaceDE w:val="0"/>
        <w:autoSpaceDN w:val="0"/>
        <w:jc w:val="center"/>
        <w:rPr>
          <w:color w:val="000000"/>
          <w:sz w:val="26"/>
          <w:szCs w:val="26"/>
          <w:lang w:val="en"/>
        </w:rPr>
      </w:pPr>
      <w:r w:rsidRPr="00395899">
        <w:rPr>
          <w:color w:val="000000"/>
          <w:sz w:val="26"/>
          <w:szCs w:val="26"/>
          <w:lang w:val="en"/>
        </w:rPr>
        <w:t xml:space="preserve">Join by phone: </w:t>
      </w:r>
      <w:hyperlink r:id="rId9" w:anchor=" " w:history="1">
        <w:r w:rsidRPr="00395899">
          <w:rPr>
            <w:rStyle w:val="Hyperlink"/>
            <w:rFonts w:ascii="Times New Roman" w:hAnsi="Times New Roman"/>
            <w:sz w:val="26"/>
            <w:szCs w:val="26"/>
          </w:rPr>
          <w:t xml:space="preserve">+1 564-999-2000 (phone conference ID: </w:t>
        </w:r>
        <w:r w:rsidR="00395899" w:rsidRPr="00395899">
          <w:rPr>
            <w:rStyle w:val="Hyperlink"/>
            <w:rFonts w:ascii="Segoe UI" w:hAnsi="Segoe UI" w:cs="Segoe UI"/>
            <w:sz w:val="24"/>
            <w:szCs w:val="24"/>
          </w:rPr>
          <w:t xml:space="preserve">800 653 487# </w:t>
        </w:r>
      </w:hyperlink>
      <w:r w:rsidRPr="00395899">
        <w:rPr>
          <w:color w:val="000000"/>
          <w:sz w:val="26"/>
          <w:szCs w:val="26"/>
          <w:lang w:val="en"/>
        </w:rPr>
        <w:t>)</w:t>
      </w:r>
    </w:p>
    <w:p w14:paraId="04CC520F" w14:textId="77777777" w:rsidR="00062999" w:rsidRPr="001A5F27" w:rsidRDefault="00062999" w:rsidP="006078ED">
      <w:pPr>
        <w:autoSpaceDE w:val="0"/>
        <w:autoSpaceDN w:val="0"/>
        <w:jc w:val="center"/>
        <w:rPr>
          <w:rFonts w:ascii="Calibri" w:hAnsi="Calibri" w:cs="Calibri"/>
        </w:rPr>
      </w:pPr>
    </w:p>
    <w:p w14:paraId="5E3F3394" w14:textId="5F4995B3" w:rsidR="007E029D" w:rsidRPr="00062999" w:rsidRDefault="00841B03" w:rsidP="006078ED">
      <w:pPr>
        <w:jc w:val="center"/>
        <w:rPr>
          <w:rFonts w:asciiTheme="minorHAnsi" w:hAnsiTheme="minorHAnsi"/>
          <w:b/>
          <w:sz w:val="28"/>
          <w:szCs w:val="24"/>
        </w:rPr>
      </w:pPr>
      <w:r w:rsidRPr="00841B03">
        <w:rPr>
          <w:rFonts w:asciiTheme="minorHAnsi" w:hAnsiTheme="minorHAnsi"/>
          <w:b/>
          <w:sz w:val="28"/>
          <w:szCs w:val="24"/>
        </w:rPr>
        <w:t>Tue</w:t>
      </w:r>
      <w:r w:rsidR="006078ED" w:rsidRPr="00841B03">
        <w:rPr>
          <w:rFonts w:asciiTheme="minorHAnsi" w:hAnsiTheme="minorHAnsi"/>
          <w:b/>
          <w:sz w:val="28"/>
          <w:szCs w:val="24"/>
        </w:rPr>
        <w:t xml:space="preserve">sday, </w:t>
      </w:r>
      <w:r w:rsidR="0001052B" w:rsidRPr="00841B03">
        <w:rPr>
          <w:rFonts w:asciiTheme="minorHAnsi" w:hAnsiTheme="minorHAnsi"/>
          <w:b/>
          <w:sz w:val="28"/>
          <w:szCs w:val="24"/>
        </w:rPr>
        <w:t xml:space="preserve">February </w:t>
      </w:r>
      <w:r w:rsidRPr="00841B03">
        <w:rPr>
          <w:rFonts w:asciiTheme="minorHAnsi" w:hAnsiTheme="minorHAnsi"/>
          <w:b/>
          <w:sz w:val="28"/>
          <w:szCs w:val="24"/>
        </w:rPr>
        <w:t>18</w:t>
      </w:r>
      <w:r w:rsidR="00C96165" w:rsidRPr="00841B03">
        <w:rPr>
          <w:rFonts w:asciiTheme="minorHAnsi" w:hAnsiTheme="minorHAnsi"/>
          <w:b/>
          <w:sz w:val="28"/>
          <w:szCs w:val="24"/>
        </w:rPr>
        <w:t xml:space="preserve">th, </w:t>
      </w:r>
      <w:proofErr w:type="gramStart"/>
      <w:r w:rsidR="00C96165" w:rsidRPr="00841B03">
        <w:rPr>
          <w:rFonts w:asciiTheme="minorHAnsi" w:hAnsiTheme="minorHAnsi"/>
          <w:b/>
          <w:sz w:val="28"/>
          <w:szCs w:val="24"/>
        </w:rPr>
        <w:t>202</w:t>
      </w:r>
      <w:r w:rsidRPr="00841B03">
        <w:rPr>
          <w:rFonts w:asciiTheme="minorHAnsi" w:hAnsiTheme="minorHAnsi"/>
          <w:b/>
          <w:sz w:val="28"/>
          <w:szCs w:val="24"/>
        </w:rPr>
        <w:t>5</w:t>
      </w:r>
      <w:proofErr w:type="gramEnd"/>
      <w:r w:rsidR="006078ED" w:rsidRPr="00841B03">
        <w:rPr>
          <w:rFonts w:asciiTheme="minorHAnsi" w:hAnsiTheme="minorHAnsi"/>
          <w:b/>
          <w:sz w:val="28"/>
          <w:szCs w:val="24"/>
        </w:rPr>
        <w:t xml:space="preserve"> 10:</w:t>
      </w:r>
      <w:r w:rsidRPr="00841B03">
        <w:rPr>
          <w:rFonts w:asciiTheme="minorHAnsi" w:hAnsiTheme="minorHAnsi"/>
          <w:b/>
          <w:sz w:val="28"/>
          <w:szCs w:val="24"/>
        </w:rPr>
        <w:t>00</w:t>
      </w:r>
      <w:r w:rsidR="006078ED" w:rsidRPr="00841B03">
        <w:rPr>
          <w:rFonts w:asciiTheme="minorHAnsi" w:hAnsiTheme="minorHAnsi"/>
          <w:b/>
          <w:sz w:val="28"/>
          <w:szCs w:val="24"/>
        </w:rPr>
        <w:t>-2:00</w:t>
      </w:r>
    </w:p>
    <w:p w14:paraId="7A7FBCDE" w14:textId="6624A777" w:rsidR="007E029D" w:rsidRPr="00086BEB" w:rsidRDefault="009514D3" w:rsidP="009514D3">
      <w:pPr>
        <w:spacing w:before="120"/>
        <w:jc w:val="center"/>
        <w:rPr>
          <w:rFonts w:asciiTheme="minorHAnsi" w:hAnsiTheme="minorHAnsi"/>
          <w:sz w:val="18"/>
          <w:szCs w:val="24"/>
        </w:rPr>
      </w:pPr>
      <w:r>
        <w:rPr>
          <w:rFonts w:asciiTheme="minorHAnsi" w:hAnsiTheme="minorHAnsi"/>
          <w:b/>
          <w:bCs/>
          <w:sz w:val="18"/>
          <w:szCs w:val="24"/>
          <w:u w:val="single"/>
        </w:rPr>
        <w:t xml:space="preserve">UCF </w:t>
      </w:r>
      <w:r w:rsidR="007E029D" w:rsidRPr="00086BEB">
        <w:rPr>
          <w:rFonts w:asciiTheme="minorHAnsi" w:hAnsiTheme="minorHAnsi"/>
          <w:b/>
          <w:bCs/>
          <w:sz w:val="18"/>
          <w:szCs w:val="24"/>
          <w:u w:val="single"/>
        </w:rPr>
        <w:t>Program Purpose</w:t>
      </w:r>
    </w:p>
    <w:p w14:paraId="117D955A" w14:textId="77777777" w:rsidR="007E029D" w:rsidRPr="00086BEB" w:rsidRDefault="007E029D">
      <w:pPr>
        <w:pStyle w:val="BodyText"/>
        <w:jc w:val="center"/>
        <w:rPr>
          <w:rFonts w:asciiTheme="minorHAnsi" w:hAnsiTheme="minorHAnsi"/>
        </w:rPr>
      </w:pPr>
      <w:r w:rsidRPr="00086BEB">
        <w:rPr>
          <w:rFonts w:asciiTheme="minorHAnsi" w:hAnsiTheme="minorHAnsi"/>
        </w:rPr>
        <w:t>The Washington State Urban and Community Forestry Program works to educate citizens and decision-makers about the economic, environmental, psychological and aesthetic benefits of trees and to assist local governments, citizen groups and volunteers in planting and sustaining healthy trees and vegetation wherever people live and work in Washington State.</w:t>
      </w:r>
    </w:p>
    <w:p w14:paraId="7285EB58" w14:textId="77777777" w:rsidR="007E029D" w:rsidRPr="00086BEB" w:rsidRDefault="007E029D" w:rsidP="009514D3">
      <w:pPr>
        <w:spacing w:before="120"/>
        <w:jc w:val="center"/>
        <w:outlineLvl w:val="0"/>
        <w:rPr>
          <w:rFonts w:asciiTheme="minorHAnsi" w:hAnsiTheme="minorHAnsi"/>
          <w:sz w:val="18"/>
          <w:szCs w:val="24"/>
        </w:rPr>
      </w:pPr>
      <w:r w:rsidRPr="00086BEB">
        <w:rPr>
          <w:rFonts w:asciiTheme="minorHAnsi" w:hAnsiTheme="minorHAnsi"/>
          <w:b/>
          <w:bCs/>
          <w:sz w:val="18"/>
          <w:szCs w:val="24"/>
          <w:u w:val="single"/>
        </w:rPr>
        <w:t>Mission</w:t>
      </w:r>
    </w:p>
    <w:p w14:paraId="16A295EB" w14:textId="62C2ACFF" w:rsidR="007E029D" w:rsidRDefault="007E029D">
      <w:pPr>
        <w:jc w:val="center"/>
        <w:rPr>
          <w:rFonts w:asciiTheme="minorHAnsi" w:hAnsiTheme="minorHAnsi"/>
          <w:sz w:val="18"/>
          <w:szCs w:val="24"/>
        </w:rPr>
      </w:pPr>
      <w:r w:rsidRPr="00086BEB">
        <w:rPr>
          <w:rFonts w:asciiTheme="minorHAnsi" w:hAnsiTheme="minorHAnsi"/>
          <w:sz w:val="18"/>
          <w:szCs w:val="24"/>
        </w:rPr>
        <w:t>Provide leadership to create self-sustaining urban and community forestry programs that preserve, plant and manage forests and trees for public benefits and quality of life.</w:t>
      </w:r>
    </w:p>
    <w:p w14:paraId="71AC3B22" w14:textId="77777777" w:rsidR="009514D3" w:rsidRPr="009514D3" w:rsidRDefault="009514D3" w:rsidP="009514D3">
      <w:pPr>
        <w:spacing w:before="120"/>
        <w:jc w:val="center"/>
        <w:rPr>
          <w:rFonts w:asciiTheme="minorHAnsi" w:hAnsiTheme="minorHAnsi"/>
          <w:b/>
          <w:bCs/>
          <w:sz w:val="18"/>
          <w:szCs w:val="24"/>
          <w:u w:val="single"/>
        </w:rPr>
      </w:pPr>
      <w:r w:rsidRPr="009514D3">
        <w:rPr>
          <w:rFonts w:asciiTheme="minorHAnsi" w:hAnsiTheme="minorHAnsi"/>
          <w:b/>
          <w:bCs/>
          <w:sz w:val="18"/>
          <w:szCs w:val="24"/>
          <w:u w:val="single"/>
        </w:rPr>
        <w:t xml:space="preserve">Council Purpose and Duty </w:t>
      </w:r>
    </w:p>
    <w:p w14:paraId="7765780A" w14:textId="77777777" w:rsidR="009514D3" w:rsidRPr="009514D3" w:rsidRDefault="009514D3" w:rsidP="009514D3">
      <w:pPr>
        <w:jc w:val="center"/>
        <w:rPr>
          <w:rFonts w:asciiTheme="minorHAnsi" w:hAnsiTheme="minorHAnsi"/>
          <w:b/>
          <w:sz w:val="18"/>
          <w:szCs w:val="24"/>
          <w:u w:val="single"/>
        </w:rPr>
      </w:pPr>
      <w:r w:rsidRPr="009514D3">
        <w:rPr>
          <w:rFonts w:asciiTheme="minorHAnsi" w:hAnsiTheme="minorHAnsi"/>
          <w:sz w:val="18"/>
          <w:szCs w:val="24"/>
        </w:rPr>
        <w:t>(Articles of Association, Article II, Section 1)</w:t>
      </w:r>
    </w:p>
    <w:p w14:paraId="0ABB1F08"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Commissioner of Public Lands and Department of Natural Resources staff on its policies and programs related to community and urban forestry.</w:t>
      </w:r>
    </w:p>
    <w:p w14:paraId="47A23213"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a statewide vision that enhances and heightens the awareness of forest and associated natural resource management in community and urban areas.</w:t>
      </w:r>
    </w:p>
    <w:p w14:paraId="3467D746"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public awareness and education of community and urban forestry issues.</w:t>
      </w:r>
    </w:p>
    <w:p w14:paraId="0EBA6024"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leadership on community and urban forestry issues.</w:t>
      </w:r>
    </w:p>
    <w:p w14:paraId="1F06F20A"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Provide information for people in the field of, and with an interest in community and urban forestry.</w:t>
      </w:r>
    </w:p>
    <w:p w14:paraId="68801C8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Cultivate cooperation among all sectors involved in community and urban forestry.</w:t>
      </w:r>
    </w:p>
    <w:p w14:paraId="15D28DE2"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Advise the Legislature and the people of the State of Washington on the best ways to preserve, protect, expand, and improve Washington’s community and urban forests.</w:t>
      </w:r>
    </w:p>
    <w:p w14:paraId="4999C4BC" w14:textId="77777777" w:rsidR="009514D3" w:rsidRPr="009514D3" w:rsidRDefault="009514D3" w:rsidP="009514D3">
      <w:pPr>
        <w:numPr>
          <w:ilvl w:val="0"/>
          <w:numId w:val="8"/>
        </w:numPr>
        <w:rPr>
          <w:rFonts w:asciiTheme="minorHAnsi" w:hAnsiTheme="minorHAnsi"/>
          <w:sz w:val="18"/>
          <w:szCs w:val="24"/>
        </w:rPr>
      </w:pPr>
      <w:r w:rsidRPr="009514D3">
        <w:rPr>
          <w:rFonts w:asciiTheme="minorHAnsi" w:hAnsiTheme="minorHAnsi"/>
          <w:sz w:val="18"/>
          <w:szCs w:val="24"/>
        </w:rPr>
        <w:t>Promote and enhance the implementation of the Urban and Community Forestry Program’s strategic plan.</w:t>
      </w:r>
    </w:p>
    <w:p w14:paraId="765E1117" w14:textId="77777777" w:rsidR="007E029D" w:rsidRPr="00086BEB" w:rsidRDefault="007E029D">
      <w:pPr>
        <w:jc w:val="center"/>
        <w:rPr>
          <w:rFonts w:asciiTheme="minorHAnsi" w:hAnsiTheme="minorHAnsi"/>
        </w:rPr>
      </w:pPr>
    </w:p>
    <w:tbl>
      <w:tblPr>
        <w:tblW w:w="1086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7"/>
        <w:gridCol w:w="2520"/>
        <w:gridCol w:w="3420"/>
        <w:gridCol w:w="3510"/>
      </w:tblGrid>
      <w:tr w:rsidR="007E029D" w:rsidRPr="00086BEB" w14:paraId="759A542A" w14:textId="77777777" w:rsidTr="002934F0">
        <w:tc>
          <w:tcPr>
            <w:tcW w:w="1417" w:type="dxa"/>
          </w:tcPr>
          <w:p w14:paraId="11C28C74" w14:textId="77777777" w:rsidR="007E029D" w:rsidRPr="00086BEB" w:rsidRDefault="007E029D">
            <w:pPr>
              <w:pStyle w:val="Heading1"/>
              <w:rPr>
                <w:rFonts w:asciiTheme="minorHAnsi" w:hAnsiTheme="minorHAnsi"/>
              </w:rPr>
            </w:pPr>
            <w:r w:rsidRPr="00086BEB">
              <w:rPr>
                <w:rFonts w:asciiTheme="minorHAnsi" w:hAnsiTheme="minorHAnsi"/>
              </w:rPr>
              <w:t>TIME</w:t>
            </w:r>
          </w:p>
        </w:tc>
        <w:tc>
          <w:tcPr>
            <w:tcW w:w="2520" w:type="dxa"/>
          </w:tcPr>
          <w:p w14:paraId="6F930399" w14:textId="77777777" w:rsidR="007E029D" w:rsidRPr="00086BEB" w:rsidRDefault="007E029D">
            <w:pPr>
              <w:pStyle w:val="Heading1"/>
              <w:rPr>
                <w:rFonts w:asciiTheme="minorHAnsi" w:hAnsiTheme="minorHAnsi"/>
              </w:rPr>
            </w:pPr>
            <w:r w:rsidRPr="00086BEB">
              <w:rPr>
                <w:rFonts w:asciiTheme="minorHAnsi" w:hAnsiTheme="minorHAnsi"/>
              </w:rPr>
              <w:t>TOPIC</w:t>
            </w:r>
          </w:p>
        </w:tc>
        <w:tc>
          <w:tcPr>
            <w:tcW w:w="3420" w:type="dxa"/>
          </w:tcPr>
          <w:p w14:paraId="75FDED07" w14:textId="77777777" w:rsidR="007E029D" w:rsidRPr="00086BEB" w:rsidRDefault="007E029D">
            <w:pPr>
              <w:pStyle w:val="Heading1"/>
              <w:rPr>
                <w:rFonts w:asciiTheme="minorHAnsi" w:hAnsiTheme="minorHAnsi"/>
              </w:rPr>
            </w:pPr>
            <w:r w:rsidRPr="00086BEB">
              <w:rPr>
                <w:rFonts w:asciiTheme="minorHAnsi" w:hAnsiTheme="minorHAnsi"/>
              </w:rPr>
              <w:t>OUTCOME</w:t>
            </w:r>
          </w:p>
        </w:tc>
        <w:tc>
          <w:tcPr>
            <w:tcW w:w="3510" w:type="dxa"/>
          </w:tcPr>
          <w:p w14:paraId="297B2DD7" w14:textId="77777777" w:rsidR="007E029D" w:rsidRPr="00086BEB" w:rsidRDefault="007E029D">
            <w:pPr>
              <w:pStyle w:val="Heading1"/>
              <w:rPr>
                <w:rFonts w:asciiTheme="minorHAnsi" w:hAnsiTheme="minorHAnsi"/>
              </w:rPr>
            </w:pPr>
            <w:r w:rsidRPr="00086BEB">
              <w:rPr>
                <w:rFonts w:asciiTheme="minorHAnsi" w:hAnsiTheme="minorHAnsi"/>
              </w:rPr>
              <w:t>WHO</w:t>
            </w:r>
          </w:p>
        </w:tc>
      </w:tr>
      <w:tr w:rsidR="006078ED" w:rsidRPr="00086BEB" w14:paraId="537FDBE4" w14:textId="77777777" w:rsidTr="002934F0">
        <w:trPr>
          <w:cantSplit/>
          <w:trHeight w:val="139"/>
        </w:trPr>
        <w:tc>
          <w:tcPr>
            <w:tcW w:w="1417" w:type="dxa"/>
          </w:tcPr>
          <w:p w14:paraId="3C9BBEE7" w14:textId="3C9A0C54" w:rsidR="006078ED" w:rsidRPr="001E4E6B" w:rsidRDefault="006078ED" w:rsidP="004969C8">
            <w:pPr>
              <w:jc w:val="center"/>
              <w:rPr>
                <w:rFonts w:asciiTheme="minorHAnsi" w:hAnsiTheme="minorHAnsi"/>
                <w:sz w:val="22"/>
                <w:szCs w:val="22"/>
              </w:rPr>
            </w:pPr>
            <w:r>
              <w:rPr>
                <w:rFonts w:asciiTheme="minorHAnsi" w:hAnsiTheme="minorHAnsi"/>
                <w:sz w:val="22"/>
                <w:szCs w:val="22"/>
              </w:rPr>
              <w:t>10:</w:t>
            </w:r>
            <w:r w:rsidR="00841B03">
              <w:rPr>
                <w:rFonts w:asciiTheme="minorHAnsi" w:hAnsiTheme="minorHAnsi"/>
                <w:sz w:val="22"/>
                <w:szCs w:val="22"/>
              </w:rPr>
              <w:t>0</w:t>
            </w:r>
            <w:r w:rsidR="004969C8">
              <w:rPr>
                <w:rFonts w:asciiTheme="minorHAnsi" w:hAnsiTheme="minorHAnsi"/>
                <w:sz w:val="22"/>
                <w:szCs w:val="22"/>
              </w:rPr>
              <w:t>0</w:t>
            </w:r>
            <w:r w:rsidR="00400E50">
              <w:rPr>
                <w:rFonts w:asciiTheme="minorHAnsi" w:hAnsiTheme="minorHAnsi"/>
                <w:sz w:val="22"/>
                <w:szCs w:val="22"/>
              </w:rPr>
              <w:t xml:space="preserve">      </w:t>
            </w:r>
            <w:proofErr w:type="gramStart"/>
            <w:r w:rsidR="00400E50">
              <w:rPr>
                <w:rFonts w:asciiTheme="minorHAnsi" w:hAnsiTheme="minorHAnsi"/>
                <w:sz w:val="22"/>
                <w:szCs w:val="22"/>
              </w:rPr>
              <w:t xml:space="preserve">   (</w:t>
            </w:r>
            <w:proofErr w:type="gramEnd"/>
            <w:r w:rsidR="00400E50">
              <w:rPr>
                <w:rFonts w:asciiTheme="minorHAnsi" w:hAnsiTheme="minorHAnsi"/>
                <w:sz w:val="22"/>
                <w:szCs w:val="22"/>
              </w:rPr>
              <w:t>1</w:t>
            </w:r>
            <w:r w:rsidR="00841B03">
              <w:rPr>
                <w:rFonts w:asciiTheme="minorHAnsi" w:hAnsiTheme="minorHAnsi"/>
                <w:sz w:val="22"/>
                <w:szCs w:val="22"/>
              </w:rPr>
              <w:t>0</w:t>
            </w:r>
            <w:r w:rsidR="00400E50">
              <w:rPr>
                <w:rFonts w:asciiTheme="minorHAnsi" w:hAnsiTheme="minorHAnsi"/>
                <w:sz w:val="22"/>
                <w:szCs w:val="22"/>
              </w:rPr>
              <w:t xml:space="preserve"> min)</w:t>
            </w:r>
          </w:p>
        </w:tc>
        <w:tc>
          <w:tcPr>
            <w:tcW w:w="2520" w:type="dxa"/>
          </w:tcPr>
          <w:p w14:paraId="3DF77045" w14:textId="44CA08EA" w:rsidR="006078ED" w:rsidRPr="001E4E6B" w:rsidRDefault="006078ED" w:rsidP="00AB2800">
            <w:pPr>
              <w:pStyle w:val="Heading1"/>
              <w:rPr>
                <w:rFonts w:asciiTheme="minorHAnsi" w:hAnsiTheme="minorHAnsi"/>
                <w:b w:val="0"/>
                <w:sz w:val="22"/>
                <w:szCs w:val="22"/>
              </w:rPr>
            </w:pPr>
            <w:r w:rsidRPr="001E4E6B">
              <w:rPr>
                <w:rFonts w:asciiTheme="minorHAnsi" w:hAnsiTheme="minorHAnsi"/>
                <w:b w:val="0"/>
                <w:sz w:val="22"/>
                <w:szCs w:val="22"/>
              </w:rPr>
              <w:t xml:space="preserve">Call to Order and </w:t>
            </w:r>
            <w:r w:rsidR="00841B03">
              <w:rPr>
                <w:rFonts w:asciiTheme="minorHAnsi" w:hAnsiTheme="minorHAnsi"/>
                <w:b w:val="0"/>
                <w:sz w:val="22"/>
                <w:szCs w:val="22"/>
              </w:rPr>
              <w:t>Roll Call/</w:t>
            </w:r>
            <w:r w:rsidRPr="001E4E6B">
              <w:rPr>
                <w:rFonts w:asciiTheme="minorHAnsi" w:hAnsiTheme="minorHAnsi"/>
                <w:b w:val="0"/>
                <w:sz w:val="22"/>
                <w:szCs w:val="22"/>
              </w:rPr>
              <w:t>Introductions</w:t>
            </w:r>
          </w:p>
        </w:tc>
        <w:tc>
          <w:tcPr>
            <w:tcW w:w="3420" w:type="dxa"/>
          </w:tcPr>
          <w:p w14:paraId="589AE46D" w14:textId="5E6597A9" w:rsidR="006078ED" w:rsidRPr="001E4E6B" w:rsidRDefault="006078ED">
            <w:pPr>
              <w:rPr>
                <w:rFonts w:asciiTheme="minorHAnsi" w:hAnsiTheme="minorHAnsi"/>
                <w:sz w:val="22"/>
                <w:szCs w:val="22"/>
              </w:rPr>
            </w:pPr>
            <w:r w:rsidRPr="001E4E6B">
              <w:rPr>
                <w:rFonts w:asciiTheme="minorHAnsi" w:hAnsiTheme="minorHAnsi"/>
                <w:sz w:val="22"/>
                <w:szCs w:val="22"/>
              </w:rPr>
              <w:t>Call to Order</w:t>
            </w:r>
          </w:p>
        </w:tc>
        <w:tc>
          <w:tcPr>
            <w:tcW w:w="3510" w:type="dxa"/>
          </w:tcPr>
          <w:p w14:paraId="493A0FE0" w14:textId="528186B6" w:rsidR="006078ED" w:rsidRPr="001E4E6B" w:rsidRDefault="00504288" w:rsidP="000C76F8">
            <w:pPr>
              <w:rPr>
                <w:rFonts w:asciiTheme="minorHAnsi" w:hAnsiTheme="minorHAnsi"/>
                <w:sz w:val="22"/>
                <w:szCs w:val="22"/>
              </w:rPr>
            </w:pPr>
            <w:r>
              <w:rPr>
                <w:rFonts w:asciiTheme="minorHAnsi" w:hAnsiTheme="minorHAnsi"/>
                <w:sz w:val="22"/>
                <w:szCs w:val="22"/>
              </w:rPr>
              <w:t xml:space="preserve">Chair – </w:t>
            </w:r>
            <w:r w:rsidR="000C76F8">
              <w:rPr>
                <w:rFonts w:asciiTheme="minorHAnsi" w:hAnsiTheme="minorHAnsi"/>
                <w:sz w:val="22"/>
                <w:szCs w:val="22"/>
              </w:rPr>
              <w:t>Jess Stone</w:t>
            </w:r>
          </w:p>
        </w:tc>
      </w:tr>
      <w:tr w:rsidR="00841B03" w:rsidRPr="00086BEB" w14:paraId="1F1E0067" w14:textId="77777777" w:rsidTr="002934F0">
        <w:trPr>
          <w:cantSplit/>
          <w:trHeight w:val="139"/>
        </w:trPr>
        <w:tc>
          <w:tcPr>
            <w:tcW w:w="1417" w:type="dxa"/>
          </w:tcPr>
          <w:p w14:paraId="4D951887" w14:textId="5A9DF23A" w:rsidR="00841B03" w:rsidRDefault="00841B03" w:rsidP="00841B03">
            <w:pPr>
              <w:jc w:val="center"/>
              <w:rPr>
                <w:rFonts w:asciiTheme="minorHAnsi" w:hAnsiTheme="minorHAnsi"/>
                <w:sz w:val="22"/>
                <w:szCs w:val="22"/>
              </w:rPr>
            </w:pPr>
            <w:r>
              <w:rPr>
                <w:rFonts w:asciiTheme="minorHAnsi" w:hAnsiTheme="minorHAnsi"/>
                <w:sz w:val="22"/>
                <w:szCs w:val="22"/>
              </w:rPr>
              <w:t xml:space="preserve">10:10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6BDAC8AF" w14:textId="75C80827" w:rsidR="00841B03" w:rsidRPr="001E4E6B" w:rsidRDefault="00841B03" w:rsidP="00841B03">
            <w:pPr>
              <w:pStyle w:val="Heading1"/>
              <w:rPr>
                <w:rFonts w:asciiTheme="minorHAnsi" w:hAnsiTheme="minorHAnsi"/>
                <w:b w:val="0"/>
                <w:sz w:val="22"/>
                <w:szCs w:val="22"/>
              </w:rPr>
            </w:pPr>
            <w:r>
              <w:rPr>
                <w:rFonts w:ascii="Calibri" w:hAnsi="Calibri" w:cs="Calibri"/>
                <w:b w:val="0"/>
                <w:sz w:val="22"/>
                <w:szCs w:val="22"/>
              </w:rPr>
              <w:t>Welcome new members and guests</w:t>
            </w:r>
            <w:r w:rsidRPr="000C76F8">
              <w:rPr>
                <w:rFonts w:ascii="Calibri" w:hAnsi="Calibri" w:cs="Calibri"/>
                <w:b w:val="0"/>
                <w:sz w:val="22"/>
                <w:szCs w:val="22"/>
              </w:rPr>
              <w:tab/>
            </w:r>
          </w:p>
        </w:tc>
        <w:tc>
          <w:tcPr>
            <w:tcW w:w="3420" w:type="dxa"/>
          </w:tcPr>
          <w:p w14:paraId="4351D304" w14:textId="012FD934" w:rsidR="00841B03" w:rsidRPr="001E4E6B" w:rsidRDefault="00841B03" w:rsidP="00841B03">
            <w:pPr>
              <w:rPr>
                <w:rFonts w:asciiTheme="minorHAnsi" w:hAnsiTheme="minorHAnsi"/>
                <w:sz w:val="22"/>
                <w:szCs w:val="22"/>
              </w:rPr>
            </w:pPr>
            <w:r>
              <w:rPr>
                <w:rFonts w:ascii="Calibri" w:hAnsi="Calibri" w:cs="Calibri"/>
                <w:sz w:val="22"/>
                <w:szCs w:val="22"/>
              </w:rPr>
              <w:t>Welcoming new WCFC members and guests including DNR staff</w:t>
            </w:r>
          </w:p>
        </w:tc>
        <w:tc>
          <w:tcPr>
            <w:tcW w:w="3510" w:type="dxa"/>
          </w:tcPr>
          <w:p w14:paraId="35191A98" w14:textId="5B9DFDFB" w:rsidR="00841B03" w:rsidRDefault="00841B03" w:rsidP="00841B03">
            <w:pPr>
              <w:rPr>
                <w:rFonts w:asciiTheme="minorHAnsi" w:hAnsiTheme="minorHAnsi"/>
                <w:sz w:val="22"/>
                <w:szCs w:val="22"/>
              </w:rPr>
            </w:pPr>
            <w:r>
              <w:rPr>
                <w:rFonts w:ascii="Calibri" w:hAnsi="Calibri" w:cs="Calibri"/>
                <w:sz w:val="22"/>
                <w:szCs w:val="22"/>
              </w:rPr>
              <w:t>Chair – Jess Stone</w:t>
            </w:r>
          </w:p>
        </w:tc>
      </w:tr>
      <w:tr w:rsidR="00841B03" w:rsidRPr="00086BEB" w14:paraId="1D84C750" w14:textId="77777777" w:rsidTr="002934F0">
        <w:trPr>
          <w:cantSplit/>
          <w:trHeight w:val="260"/>
        </w:trPr>
        <w:tc>
          <w:tcPr>
            <w:tcW w:w="1417" w:type="dxa"/>
          </w:tcPr>
          <w:p w14:paraId="6B2399A9" w14:textId="28698F08" w:rsidR="00841B03" w:rsidRPr="001E4E6B" w:rsidRDefault="00841B03" w:rsidP="00841B03">
            <w:pPr>
              <w:jc w:val="center"/>
              <w:rPr>
                <w:rFonts w:asciiTheme="minorHAnsi" w:hAnsiTheme="minorHAnsi"/>
                <w:sz w:val="22"/>
                <w:szCs w:val="22"/>
              </w:rPr>
            </w:pPr>
            <w:r>
              <w:rPr>
                <w:rFonts w:asciiTheme="minorHAnsi" w:hAnsiTheme="minorHAnsi"/>
                <w:sz w:val="22"/>
                <w:szCs w:val="22"/>
              </w:rPr>
              <w:t xml:space="preserve">10:15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325ED48A" w14:textId="4759419A" w:rsidR="00841B03" w:rsidRPr="001E4E6B" w:rsidRDefault="00841B03" w:rsidP="00841B03">
            <w:pPr>
              <w:pStyle w:val="Heading1"/>
              <w:rPr>
                <w:rFonts w:asciiTheme="minorHAnsi" w:hAnsiTheme="minorHAnsi"/>
                <w:b w:val="0"/>
                <w:sz w:val="22"/>
                <w:szCs w:val="22"/>
              </w:rPr>
            </w:pPr>
            <w:r w:rsidRPr="001A5F27">
              <w:rPr>
                <w:rFonts w:ascii="Calibri" w:hAnsi="Calibri" w:cs="Calibri"/>
                <w:b w:val="0"/>
                <w:sz w:val="22"/>
                <w:szCs w:val="22"/>
              </w:rPr>
              <w:t xml:space="preserve">Review and approve Agenda &amp; </w:t>
            </w:r>
            <w:r>
              <w:rPr>
                <w:rFonts w:ascii="Calibri" w:hAnsi="Calibri" w:cs="Calibri"/>
                <w:b w:val="0"/>
                <w:sz w:val="22"/>
                <w:szCs w:val="22"/>
              </w:rPr>
              <w:t>previous meeting m</w:t>
            </w:r>
            <w:r w:rsidRPr="001A5F27">
              <w:rPr>
                <w:rFonts w:ascii="Calibri" w:hAnsi="Calibri" w:cs="Calibri"/>
                <w:b w:val="0"/>
                <w:sz w:val="22"/>
                <w:szCs w:val="22"/>
              </w:rPr>
              <w:t>inutes</w:t>
            </w:r>
          </w:p>
        </w:tc>
        <w:tc>
          <w:tcPr>
            <w:tcW w:w="3420" w:type="dxa"/>
          </w:tcPr>
          <w:p w14:paraId="7B0C85E6" w14:textId="1661255D" w:rsidR="00841B03" w:rsidRPr="001E4E6B" w:rsidRDefault="00841B03" w:rsidP="00841B03">
            <w:pPr>
              <w:rPr>
                <w:rFonts w:asciiTheme="minorHAnsi" w:hAnsiTheme="minorHAnsi"/>
                <w:sz w:val="22"/>
                <w:szCs w:val="22"/>
              </w:rPr>
            </w:pPr>
            <w:r w:rsidRPr="001A5F27">
              <w:rPr>
                <w:rFonts w:ascii="Calibri" w:hAnsi="Calibri" w:cs="Calibri"/>
                <w:sz w:val="22"/>
                <w:szCs w:val="22"/>
              </w:rPr>
              <w:t xml:space="preserve">Review and </w:t>
            </w:r>
            <w:r>
              <w:rPr>
                <w:rFonts w:ascii="Calibri" w:hAnsi="Calibri" w:cs="Calibri"/>
                <w:sz w:val="22"/>
                <w:szCs w:val="22"/>
              </w:rPr>
              <w:t xml:space="preserve">votes to </w:t>
            </w:r>
            <w:r w:rsidRPr="001A5F27">
              <w:rPr>
                <w:rFonts w:ascii="Calibri" w:hAnsi="Calibri" w:cs="Calibri"/>
                <w:sz w:val="22"/>
                <w:szCs w:val="22"/>
              </w:rPr>
              <w:t>approve</w:t>
            </w:r>
            <w:r>
              <w:rPr>
                <w:rFonts w:ascii="Calibri" w:hAnsi="Calibri" w:cs="Calibri"/>
                <w:sz w:val="22"/>
                <w:szCs w:val="22"/>
              </w:rPr>
              <w:t xml:space="preserve"> </w:t>
            </w:r>
          </w:p>
        </w:tc>
        <w:tc>
          <w:tcPr>
            <w:tcW w:w="3510" w:type="dxa"/>
          </w:tcPr>
          <w:p w14:paraId="2A79CB9B" w14:textId="7DE574E3" w:rsidR="00841B03" w:rsidRPr="001E4E6B" w:rsidRDefault="00841B03" w:rsidP="00841B03">
            <w:pPr>
              <w:rPr>
                <w:rFonts w:asciiTheme="minorHAnsi" w:hAnsiTheme="minorHAnsi"/>
                <w:sz w:val="22"/>
                <w:szCs w:val="22"/>
              </w:rPr>
            </w:pPr>
            <w:r>
              <w:rPr>
                <w:rFonts w:ascii="Calibri" w:hAnsi="Calibri" w:cs="Calibri"/>
                <w:sz w:val="22"/>
                <w:szCs w:val="22"/>
              </w:rPr>
              <w:t>Chair – Jess Stone</w:t>
            </w:r>
          </w:p>
        </w:tc>
      </w:tr>
      <w:tr w:rsidR="009D2458" w:rsidRPr="00086BEB" w14:paraId="42CF3449" w14:textId="77777777" w:rsidTr="002934F0">
        <w:trPr>
          <w:cantSplit/>
          <w:trHeight w:val="260"/>
        </w:trPr>
        <w:tc>
          <w:tcPr>
            <w:tcW w:w="1417" w:type="dxa"/>
          </w:tcPr>
          <w:p w14:paraId="447FE004" w14:textId="1DD703B2" w:rsidR="009D2458" w:rsidRDefault="009D2458" w:rsidP="009D2458">
            <w:pPr>
              <w:jc w:val="center"/>
              <w:rPr>
                <w:rFonts w:asciiTheme="minorHAnsi" w:hAnsiTheme="minorHAnsi"/>
                <w:sz w:val="22"/>
                <w:szCs w:val="22"/>
              </w:rPr>
            </w:pPr>
            <w:r>
              <w:rPr>
                <w:rFonts w:asciiTheme="minorHAnsi" w:hAnsiTheme="minorHAnsi"/>
                <w:sz w:val="22"/>
                <w:szCs w:val="22"/>
              </w:rPr>
              <w:t xml:space="preserve">11:20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78C1C1AE" w14:textId="4138094F" w:rsidR="009D2458" w:rsidRPr="001A5F27" w:rsidRDefault="009D2458" w:rsidP="009D2458">
            <w:pPr>
              <w:pStyle w:val="Heading1"/>
              <w:rPr>
                <w:rFonts w:ascii="Calibri" w:hAnsi="Calibri" w:cs="Calibri"/>
                <w:b w:val="0"/>
                <w:sz w:val="22"/>
                <w:szCs w:val="22"/>
              </w:rPr>
            </w:pPr>
            <w:r>
              <w:rPr>
                <w:rFonts w:ascii="Calibri" w:hAnsi="Calibri" w:cs="Calibri"/>
                <w:b w:val="0"/>
                <w:sz w:val="22"/>
                <w:szCs w:val="22"/>
              </w:rPr>
              <w:t>Equity moment/Moment of Reflection</w:t>
            </w:r>
          </w:p>
        </w:tc>
        <w:tc>
          <w:tcPr>
            <w:tcW w:w="3420" w:type="dxa"/>
          </w:tcPr>
          <w:p w14:paraId="3C30344F" w14:textId="1DC9F0F8" w:rsidR="009D2458" w:rsidRPr="001A5F27" w:rsidRDefault="009D2458" w:rsidP="009D2458">
            <w:pPr>
              <w:rPr>
                <w:rFonts w:ascii="Calibri" w:hAnsi="Calibri" w:cs="Calibri"/>
                <w:sz w:val="22"/>
                <w:szCs w:val="22"/>
              </w:rPr>
            </w:pPr>
            <w:r>
              <w:rPr>
                <w:rFonts w:ascii="Calibri" w:hAnsi="Calibri" w:cs="Calibri"/>
                <w:sz w:val="22"/>
                <w:szCs w:val="22"/>
              </w:rPr>
              <w:t>Presentation and brief discussion</w:t>
            </w:r>
          </w:p>
        </w:tc>
        <w:tc>
          <w:tcPr>
            <w:tcW w:w="3510" w:type="dxa"/>
          </w:tcPr>
          <w:p w14:paraId="20539D88" w14:textId="3E4FD8D0" w:rsidR="009D2458" w:rsidRDefault="005D0AE3" w:rsidP="009D2458">
            <w:pPr>
              <w:rPr>
                <w:rFonts w:ascii="Calibri" w:hAnsi="Calibri" w:cs="Calibri"/>
                <w:sz w:val="22"/>
                <w:szCs w:val="22"/>
              </w:rPr>
            </w:pPr>
            <w:r>
              <w:rPr>
                <w:rFonts w:ascii="Calibri" w:hAnsi="Calibri" w:cs="Calibri"/>
                <w:sz w:val="22"/>
                <w:szCs w:val="22"/>
              </w:rPr>
              <w:t>Chair – Jess Stone</w:t>
            </w:r>
            <w:r w:rsidR="00395899">
              <w:rPr>
                <w:rFonts w:ascii="Calibri" w:hAnsi="Calibri" w:cs="Calibri"/>
                <w:sz w:val="22"/>
                <w:szCs w:val="22"/>
              </w:rPr>
              <w:t>, Volunteer from the membership</w:t>
            </w:r>
          </w:p>
        </w:tc>
      </w:tr>
      <w:tr w:rsidR="00841B03" w:rsidRPr="00086BEB" w14:paraId="7614F3B4" w14:textId="77777777" w:rsidTr="002934F0">
        <w:trPr>
          <w:cantSplit/>
          <w:trHeight w:val="260"/>
        </w:trPr>
        <w:tc>
          <w:tcPr>
            <w:tcW w:w="1417" w:type="dxa"/>
          </w:tcPr>
          <w:p w14:paraId="183F8B2F" w14:textId="3D401CDB" w:rsidR="00841B03" w:rsidRDefault="00841B03" w:rsidP="00841B03">
            <w:pPr>
              <w:jc w:val="center"/>
              <w:rPr>
                <w:rFonts w:asciiTheme="minorHAnsi" w:hAnsiTheme="minorHAnsi"/>
                <w:sz w:val="22"/>
                <w:szCs w:val="22"/>
              </w:rPr>
            </w:pPr>
            <w:r>
              <w:rPr>
                <w:rFonts w:asciiTheme="minorHAnsi" w:hAnsiTheme="minorHAnsi"/>
                <w:sz w:val="22"/>
                <w:szCs w:val="22"/>
              </w:rPr>
              <w:t>10:2</w:t>
            </w:r>
            <w:r w:rsidR="009D2458">
              <w:rPr>
                <w:rFonts w:asciiTheme="minorHAnsi" w:hAnsiTheme="minorHAnsi"/>
                <w:sz w:val="22"/>
                <w:szCs w:val="22"/>
              </w:rPr>
              <w:t>5</w:t>
            </w:r>
            <w:r>
              <w:rPr>
                <w:rFonts w:asciiTheme="minorHAnsi" w:hAnsiTheme="minorHAnsi"/>
                <w:sz w:val="22"/>
                <w:szCs w:val="22"/>
              </w:rPr>
              <w:t xml:space="preserve">        </w:t>
            </w:r>
            <w:proofErr w:type="gramStart"/>
            <w:r>
              <w:rPr>
                <w:rFonts w:asciiTheme="minorHAnsi" w:hAnsiTheme="minorHAnsi"/>
                <w:sz w:val="22"/>
                <w:szCs w:val="22"/>
              </w:rPr>
              <w:t xml:space="preserve">  </w:t>
            </w:r>
            <w:r w:rsidR="009D2458">
              <w:rPr>
                <w:rFonts w:asciiTheme="minorHAnsi" w:hAnsiTheme="minorHAnsi"/>
                <w:sz w:val="22"/>
                <w:szCs w:val="22"/>
              </w:rPr>
              <w:t xml:space="preserve"> </w:t>
            </w:r>
            <w:r>
              <w:rPr>
                <w:rFonts w:asciiTheme="minorHAnsi" w:hAnsiTheme="minorHAnsi"/>
                <w:sz w:val="22"/>
                <w:szCs w:val="22"/>
              </w:rPr>
              <w:t>(</w:t>
            </w:r>
            <w:proofErr w:type="gramEnd"/>
            <w:r w:rsidR="009D2458">
              <w:rPr>
                <w:rFonts w:asciiTheme="minorHAnsi" w:hAnsiTheme="minorHAnsi"/>
                <w:sz w:val="22"/>
                <w:szCs w:val="22"/>
              </w:rPr>
              <w:t>5</w:t>
            </w:r>
            <w:r>
              <w:rPr>
                <w:rFonts w:asciiTheme="minorHAnsi" w:hAnsiTheme="minorHAnsi"/>
                <w:sz w:val="22"/>
                <w:szCs w:val="22"/>
              </w:rPr>
              <w:t xml:space="preserve"> mins)</w:t>
            </w:r>
          </w:p>
        </w:tc>
        <w:tc>
          <w:tcPr>
            <w:tcW w:w="2520" w:type="dxa"/>
          </w:tcPr>
          <w:p w14:paraId="58CB3C33" w14:textId="2D812865" w:rsidR="00841B03" w:rsidRPr="001A5F27" w:rsidRDefault="00841B03" w:rsidP="00841B03">
            <w:pPr>
              <w:pStyle w:val="Heading1"/>
              <w:rPr>
                <w:rFonts w:ascii="Calibri" w:hAnsi="Calibri" w:cs="Calibri"/>
                <w:b w:val="0"/>
                <w:sz w:val="22"/>
                <w:szCs w:val="22"/>
              </w:rPr>
            </w:pPr>
            <w:r>
              <w:rPr>
                <w:rFonts w:ascii="Calibri" w:hAnsi="Calibri" w:cs="Calibri"/>
                <w:b w:val="0"/>
                <w:sz w:val="22"/>
                <w:szCs w:val="22"/>
              </w:rPr>
              <w:t xml:space="preserve">Preparation for meeting with CPL </w:t>
            </w:r>
          </w:p>
        </w:tc>
        <w:tc>
          <w:tcPr>
            <w:tcW w:w="3420" w:type="dxa"/>
          </w:tcPr>
          <w:p w14:paraId="07D15E3A" w14:textId="41AB364E" w:rsidR="00841B03" w:rsidRPr="001A5F27" w:rsidRDefault="00841B03" w:rsidP="00841B03">
            <w:pPr>
              <w:rPr>
                <w:rFonts w:ascii="Calibri" w:hAnsi="Calibri" w:cs="Calibri"/>
                <w:sz w:val="22"/>
                <w:szCs w:val="22"/>
              </w:rPr>
            </w:pPr>
            <w:r>
              <w:rPr>
                <w:rFonts w:ascii="Calibri" w:hAnsi="Calibri" w:cs="Calibri"/>
                <w:sz w:val="22"/>
                <w:szCs w:val="22"/>
              </w:rPr>
              <w:t>Brief discussion</w:t>
            </w:r>
          </w:p>
        </w:tc>
        <w:tc>
          <w:tcPr>
            <w:tcW w:w="3510" w:type="dxa"/>
          </w:tcPr>
          <w:p w14:paraId="0618878E" w14:textId="5EDE9420" w:rsidR="00841B03" w:rsidRDefault="00841B03" w:rsidP="00841B03">
            <w:pPr>
              <w:rPr>
                <w:rFonts w:ascii="Calibri" w:hAnsi="Calibri" w:cs="Calibri"/>
                <w:sz w:val="22"/>
                <w:szCs w:val="22"/>
              </w:rPr>
            </w:pPr>
            <w:r>
              <w:rPr>
                <w:rFonts w:ascii="Calibri" w:hAnsi="Calibri" w:cs="Calibri"/>
                <w:sz w:val="22"/>
                <w:szCs w:val="22"/>
              </w:rPr>
              <w:t>Chair – Jess Stone</w:t>
            </w:r>
          </w:p>
        </w:tc>
      </w:tr>
      <w:tr w:rsidR="00841B03" w:rsidRPr="00086BEB" w14:paraId="0FC9E143" w14:textId="77777777" w:rsidTr="002934F0">
        <w:trPr>
          <w:cantSplit/>
          <w:trHeight w:val="260"/>
        </w:trPr>
        <w:tc>
          <w:tcPr>
            <w:tcW w:w="1417" w:type="dxa"/>
          </w:tcPr>
          <w:p w14:paraId="357D5E89" w14:textId="395FB4A9" w:rsidR="00841B03" w:rsidRDefault="00841B03" w:rsidP="00841B03">
            <w:pPr>
              <w:jc w:val="center"/>
              <w:rPr>
                <w:rFonts w:asciiTheme="minorHAnsi" w:hAnsiTheme="minorHAnsi"/>
                <w:sz w:val="22"/>
                <w:szCs w:val="22"/>
              </w:rPr>
            </w:pPr>
            <w:r>
              <w:rPr>
                <w:rFonts w:asciiTheme="minorHAnsi" w:hAnsiTheme="minorHAnsi"/>
                <w:sz w:val="22"/>
                <w:szCs w:val="22"/>
              </w:rPr>
              <w:t>10:30</w:t>
            </w:r>
            <w:r w:rsidR="005809EB">
              <w:rPr>
                <w:rFonts w:asciiTheme="minorHAnsi" w:hAnsiTheme="minorHAnsi"/>
                <w:sz w:val="22"/>
                <w:szCs w:val="22"/>
              </w:rPr>
              <w:t xml:space="preserve">      </w:t>
            </w:r>
            <w:proofErr w:type="gramStart"/>
            <w:r w:rsidR="005809EB">
              <w:rPr>
                <w:rFonts w:asciiTheme="minorHAnsi" w:hAnsiTheme="minorHAnsi"/>
                <w:sz w:val="22"/>
                <w:szCs w:val="22"/>
              </w:rPr>
              <w:t xml:space="preserve">   (</w:t>
            </w:r>
            <w:proofErr w:type="gramEnd"/>
            <w:r w:rsidR="005809EB">
              <w:rPr>
                <w:rFonts w:asciiTheme="minorHAnsi" w:hAnsiTheme="minorHAnsi"/>
                <w:sz w:val="22"/>
                <w:szCs w:val="22"/>
              </w:rPr>
              <w:t>30 mins)</w:t>
            </w:r>
          </w:p>
        </w:tc>
        <w:tc>
          <w:tcPr>
            <w:tcW w:w="2520" w:type="dxa"/>
          </w:tcPr>
          <w:p w14:paraId="25A08D61" w14:textId="0EAB70C9" w:rsidR="00841B03" w:rsidRDefault="00841B03" w:rsidP="00841B03">
            <w:pPr>
              <w:pStyle w:val="Heading1"/>
              <w:rPr>
                <w:rFonts w:ascii="Calibri" w:hAnsi="Calibri" w:cs="Calibri"/>
                <w:b w:val="0"/>
                <w:sz w:val="22"/>
                <w:szCs w:val="22"/>
              </w:rPr>
            </w:pPr>
            <w:r>
              <w:rPr>
                <w:rFonts w:ascii="Calibri" w:hAnsi="Calibri" w:cs="Calibri"/>
                <w:b w:val="0"/>
                <w:sz w:val="22"/>
                <w:szCs w:val="22"/>
              </w:rPr>
              <w:t>Commissioner of Public Lands, Dave Upthegrove</w:t>
            </w:r>
          </w:p>
        </w:tc>
        <w:tc>
          <w:tcPr>
            <w:tcW w:w="3420" w:type="dxa"/>
          </w:tcPr>
          <w:p w14:paraId="1B5C9363" w14:textId="3CC2AD16" w:rsidR="00841B03" w:rsidRDefault="009D2458" w:rsidP="00841B03">
            <w:pPr>
              <w:rPr>
                <w:rFonts w:ascii="Calibri" w:hAnsi="Calibri" w:cs="Calibri"/>
                <w:sz w:val="22"/>
                <w:szCs w:val="22"/>
              </w:rPr>
            </w:pPr>
            <w:r>
              <w:rPr>
                <w:rFonts w:ascii="Calibri" w:hAnsi="Calibri" w:cs="Calibri"/>
                <w:sz w:val="22"/>
                <w:szCs w:val="22"/>
              </w:rPr>
              <w:t>Introduction and comments from Commissioner Upthegrove followed by discussion, Q&amp;A</w:t>
            </w:r>
          </w:p>
        </w:tc>
        <w:tc>
          <w:tcPr>
            <w:tcW w:w="3510" w:type="dxa"/>
          </w:tcPr>
          <w:p w14:paraId="498F0BF0" w14:textId="6E00351C" w:rsidR="009D2458" w:rsidRDefault="009D2458" w:rsidP="00841B03">
            <w:pPr>
              <w:rPr>
                <w:rFonts w:ascii="Calibri" w:hAnsi="Calibri" w:cs="Calibri"/>
                <w:sz w:val="22"/>
                <w:szCs w:val="22"/>
              </w:rPr>
            </w:pPr>
            <w:r>
              <w:rPr>
                <w:rFonts w:ascii="Calibri" w:hAnsi="Calibri" w:cs="Calibri"/>
                <w:sz w:val="22"/>
                <w:szCs w:val="22"/>
              </w:rPr>
              <w:t>Lands Commissioner – Dave Upthegrove</w:t>
            </w:r>
          </w:p>
        </w:tc>
      </w:tr>
      <w:tr w:rsidR="005809EB" w:rsidRPr="00086BEB" w14:paraId="7E6D527F" w14:textId="77777777" w:rsidTr="002934F0">
        <w:trPr>
          <w:cantSplit/>
          <w:trHeight w:val="260"/>
        </w:trPr>
        <w:tc>
          <w:tcPr>
            <w:tcW w:w="1417" w:type="dxa"/>
          </w:tcPr>
          <w:p w14:paraId="685DCEF3" w14:textId="34081F1F" w:rsidR="005809EB" w:rsidRDefault="005809EB" w:rsidP="00841B03">
            <w:pPr>
              <w:jc w:val="center"/>
              <w:rPr>
                <w:rFonts w:asciiTheme="minorHAnsi" w:hAnsiTheme="minorHAnsi"/>
                <w:sz w:val="22"/>
                <w:szCs w:val="22"/>
              </w:rPr>
            </w:pPr>
            <w:r>
              <w:rPr>
                <w:rFonts w:asciiTheme="minorHAnsi" w:hAnsiTheme="minorHAnsi"/>
                <w:sz w:val="22"/>
                <w:szCs w:val="22"/>
              </w:rPr>
              <w:t xml:space="preserve">11:00      </w:t>
            </w:r>
            <w:proofErr w:type="gramStart"/>
            <w:r>
              <w:rPr>
                <w:rFonts w:asciiTheme="minorHAnsi" w:hAnsiTheme="minorHAnsi"/>
                <w:sz w:val="22"/>
                <w:szCs w:val="22"/>
              </w:rPr>
              <w:t xml:space="preserve">   (</w:t>
            </w:r>
            <w:proofErr w:type="gramEnd"/>
            <w:r>
              <w:rPr>
                <w:rFonts w:asciiTheme="minorHAnsi" w:hAnsiTheme="minorHAnsi"/>
                <w:sz w:val="22"/>
                <w:szCs w:val="22"/>
              </w:rPr>
              <w:t>10 mins)</w:t>
            </w:r>
          </w:p>
        </w:tc>
        <w:tc>
          <w:tcPr>
            <w:tcW w:w="2520" w:type="dxa"/>
          </w:tcPr>
          <w:p w14:paraId="71D93F47" w14:textId="4332091F" w:rsidR="005809EB" w:rsidRPr="005809EB" w:rsidRDefault="005809EB" w:rsidP="00841B03">
            <w:pPr>
              <w:pStyle w:val="Heading1"/>
              <w:rPr>
                <w:rFonts w:ascii="Calibri" w:hAnsi="Calibri" w:cs="Calibri"/>
                <w:bCs/>
                <w:sz w:val="22"/>
                <w:szCs w:val="22"/>
              </w:rPr>
            </w:pPr>
            <w:r w:rsidRPr="005809EB">
              <w:rPr>
                <w:rFonts w:ascii="Calibri" w:hAnsi="Calibri" w:cs="Calibri"/>
                <w:bCs/>
                <w:sz w:val="22"/>
                <w:szCs w:val="22"/>
              </w:rPr>
              <w:t>Break</w:t>
            </w:r>
          </w:p>
        </w:tc>
        <w:tc>
          <w:tcPr>
            <w:tcW w:w="3420" w:type="dxa"/>
          </w:tcPr>
          <w:p w14:paraId="365D826D" w14:textId="71C2DBE2" w:rsidR="005809EB" w:rsidRPr="005809EB" w:rsidRDefault="005809EB" w:rsidP="00841B03">
            <w:pPr>
              <w:rPr>
                <w:rFonts w:ascii="Calibri" w:hAnsi="Calibri" w:cs="Calibri"/>
                <w:b/>
                <w:bCs/>
                <w:sz w:val="22"/>
                <w:szCs w:val="22"/>
              </w:rPr>
            </w:pPr>
            <w:r w:rsidRPr="005809EB">
              <w:rPr>
                <w:rFonts w:ascii="Calibri" w:hAnsi="Calibri" w:cs="Calibri"/>
                <w:b/>
                <w:bCs/>
                <w:sz w:val="22"/>
                <w:szCs w:val="22"/>
              </w:rPr>
              <w:t>10-min Break</w:t>
            </w:r>
          </w:p>
        </w:tc>
        <w:tc>
          <w:tcPr>
            <w:tcW w:w="3510" w:type="dxa"/>
          </w:tcPr>
          <w:p w14:paraId="3C615E59" w14:textId="5D43FB77" w:rsidR="005809EB" w:rsidRDefault="005809EB" w:rsidP="00841B03">
            <w:pPr>
              <w:rPr>
                <w:rFonts w:ascii="Calibri" w:hAnsi="Calibri" w:cs="Calibri"/>
                <w:sz w:val="22"/>
                <w:szCs w:val="22"/>
              </w:rPr>
            </w:pPr>
            <w:r>
              <w:rPr>
                <w:rFonts w:ascii="Calibri" w:hAnsi="Calibri" w:cs="Calibri"/>
                <w:sz w:val="22"/>
                <w:szCs w:val="22"/>
              </w:rPr>
              <w:t>All</w:t>
            </w:r>
          </w:p>
        </w:tc>
      </w:tr>
      <w:tr w:rsidR="009D2458" w:rsidRPr="00086BEB" w14:paraId="3B7606F9" w14:textId="77777777" w:rsidTr="002934F0">
        <w:trPr>
          <w:cantSplit/>
          <w:trHeight w:val="260"/>
        </w:trPr>
        <w:tc>
          <w:tcPr>
            <w:tcW w:w="1417" w:type="dxa"/>
          </w:tcPr>
          <w:p w14:paraId="43749891" w14:textId="12CD1BC8" w:rsidR="009D2458" w:rsidRDefault="009D2458" w:rsidP="009D2458">
            <w:pPr>
              <w:jc w:val="center"/>
              <w:rPr>
                <w:rFonts w:asciiTheme="minorHAnsi" w:hAnsiTheme="minorHAnsi"/>
                <w:sz w:val="22"/>
                <w:szCs w:val="22"/>
              </w:rPr>
            </w:pPr>
            <w:r>
              <w:rPr>
                <w:rFonts w:asciiTheme="minorHAnsi" w:hAnsiTheme="minorHAnsi"/>
                <w:sz w:val="22"/>
                <w:szCs w:val="22"/>
              </w:rPr>
              <w:t xml:space="preserve">11:10      </w:t>
            </w:r>
            <w:proofErr w:type="gramStart"/>
            <w:r>
              <w:rPr>
                <w:rFonts w:asciiTheme="minorHAnsi" w:hAnsiTheme="minorHAnsi"/>
                <w:sz w:val="22"/>
                <w:szCs w:val="22"/>
              </w:rPr>
              <w:t xml:space="preserve">   (</w:t>
            </w:r>
            <w:proofErr w:type="gramEnd"/>
            <w:r>
              <w:rPr>
                <w:rFonts w:asciiTheme="minorHAnsi" w:hAnsiTheme="minorHAnsi"/>
                <w:sz w:val="22"/>
                <w:szCs w:val="22"/>
              </w:rPr>
              <w:t>20 mins)</w:t>
            </w:r>
          </w:p>
        </w:tc>
        <w:tc>
          <w:tcPr>
            <w:tcW w:w="2520" w:type="dxa"/>
          </w:tcPr>
          <w:p w14:paraId="6B0DBF8D" w14:textId="097A45D2" w:rsidR="009D2458" w:rsidRDefault="009D2458" w:rsidP="009D2458">
            <w:pPr>
              <w:pStyle w:val="Heading1"/>
              <w:rPr>
                <w:rFonts w:ascii="Calibri" w:hAnsi="Calibri" w:cs="Calibri"/>
                <w:b w:val="0"/>
                <w:sz w:val="22"/>
                <w:szCs w:val="22"/>
              </w:rPr>
            </w:pPr>
            <w:r>
              <w:rPr>
                <w:rFonts w:asciiTheme="minorHAnsi" w:hAnsiTheme="minorHAnsi"/>
                <w:b w:val="0"/>
                <w:sz w:val="22"/>
                <w:szCs w:val="22"/>
              </w:rPr>
              <w:t xml:space="preserve">USFS </w:t>
            </w:r>
            <w:r w:rsidR="00E62EB8">
              <w:rPr>
                <w:rFonts w:asciiTheme="minorHAnsi" w:hAnsiTheme="minorHAnsi"/>
                <w:b w:val="0"/>
                <w:sz w:val="22"/>
                <w:szCs w:val="22"/>
              </w:rPr>
              <w:t>U</w:t>
            </w:r>
            <w:r>
              <w:rPr>
                <w:rFonts w:asciiTheme="minorHAnsi" w:hAnsiTheme="minorHAnsi"/>
                <w:b w:val="0"/>
                <w:sz w:val="22"/>
                <w:szCs w:val="22"/>
              </w:rPr>
              <w:t>pdate</w:t>
            </w:r>
          </w:p>
        </w:tc>
        <w:tc>
          <w:tcPr>
            <w:tcW w:w="3420" w:type="dxa"/>
          </w:tcPr>
          <w:p w14:paraId="097A6C01" w14:textId="6F7C392B" w:rsidR="009D2458" w:rsidRDefault="009D2458" w:rsidP="009D2458">
            <w:pPr>
              <w:rPr>
                <w:rFonts w:ascii="Calibri" w:hAnsi="Calibri" w:cs="Calibri"/>
                <w:sz w:val="22"/>
                <w:szCs w:val="22"/>
              </w:rPr>
            </w:pPr>
            <w:r>
              <w:rPr>
                <w:rFonts w:asciiTheme="minorHAnsi" w:hAnsiTheme="minorHAnsi"/>
                <w:sz w:val="22"/>
                <w:szCs w:val="22"/>
              </w:rPr>
              <w:t>Information</w:t>
            </w:r>
          </w:p>
        </w:tc>
        <w:tc>
          <w:tcPr>
            <w:tcW w:w="3510" w:type="dxa"/>
          </w:tcPr>
          <w:p w14:paraId="0BAA0D0D" w14:textId="77777777" w:rsidR="009D2458" w:rsidRDefault="009D2458" w:rsidP="009D2458">
            <w:pPr>
              <w:rPr>
                <w:rFonts w:asciiTheme="minorHAnsi" w:hAnsiTheme="minorHAnsi"/>
                <w:sz w:val="22"/>
                <w:szCs w:val="22"/>
              </w:rPr>
            </w:pPr>
            <w:r>
              <w:rPr>
                <w:rFonts w:asciiTheme="minorHAnsi" w:hAnsiTheme="minorHAnsi"/>
                <w:sz w:val="22"/>
                <w:szCs w:val="22"/>
              </w:rPr>
              <w:t>Stephen Baker, USDA Forest Service</w:t>
            </w:r>
          </w:p>
          <w:p w14:paraId="388E0581" w14:textId="15C36AE4" w:rsidR="009D2458" w:rsidRDefault="009D2458" w:rsidP="009D2458">
            <w:pPr>
              <w:rPr>
                <w:rFonts w:ascii="Calibri" w:hAnsi="Calibri" w:cs="Calibri"/>
                <w:sz w:val="22"/>
                <w:szCs w:val="22"/>
              </w:rPr>
            </w:pPr>
            <w:r>
              <w:rPr>
                <w:rFonts w:asciiTheme="minorHAnsi" w:hAnsiTheme="minorHAnsi"/>
                <w:sz w:val="22"/>
                <w:szCs w:val="22"/>
              </w:rPr>
              <w:t>Ben Thompson - DNR</w:t>
            </w:r>
          </w:p>
        </w:tc>
      </w:tr>
      <w:tr w:rsidR="00E62EB8" w:rsidRPr="00086BEB" w14:paraId="5E24BFE3" w14:textId="77777777" w:rsidTr="002934F0">
        <w:trPr>
          <w:cantSplit/>
          <w:trHeight w:val="260"/>
        </w:trPr>
        <w:tc>
          <w:tcPr>
            <w:tcW w:w="1417" w:type="dxa"/>
          </w:tcPr>
          <w:p w14:paraId="79D593A0" w14:textId="460D4E53" w:rsidR="00E62EB8" w:rsidRDefault="00E62EB8" w:rsidP="00E62EB8">
            <w:pPr>
              <w:jc w:val="center"/>
              <w:rPr>
                <w:rFonts w:asciiTheme="minorHAnsi" w:hAnsiTheme="minorHAnsi"/>
                <w:sz w:val="22"/>
                <w:szCs w:val="22"/>
              </w:rPr>
            </w:pPr>
            <w:r>
              <w:rPr>
                <w:rFonts w:asciiTheme="minorHAnsi" w:hAnsiTheme="minorHAnsi"/>
                <w:sz w:val="22"/>
                <w:szCs w:val="22"/>
              </w:rPr>
              <w:t>1</w:t>
            </w:r>
            <w:r>
              <w:rPr>
                <w:rFonts w:asciiTheme="minorHAnsi" w:hAnsiTheme="minorHAnsi"/>
                <w:sz w:val="22"/>
                <w:szCs w:val="22"/>
              </w:rPr>
              <w:t>1</w:t>
            </w:r>
            <w:r>
              <w:rPr>
                <w:rFonts w:asciiTheme="minorHAnsi" w:hAnsiTheme="minorHAnsi"/>
                <w:sz w:val="22"/>
                <w:szCs w:val="22"/>
              </w:rPr>
              <w:t>:</w:t>
            </w:r>
            <w:r>
              <w:rPr>
                <w:rFonts w:asciiTheme="minorHAnsi" w:hAnsiTheme="minorHAnsi"/>
                <w:sz w:val="22"/>
                <w:szCs w:val="22"/>
              </w:rPr>
              <w:t>3</w:t>
            </w:r>
            <w:r>
              <w:rPr>
                <w:rFonts w:asciiTheme="minorHAnsi" w:hAnsiTheme="minorHAnsi"/>
                <w:sz w:val="22"/>
                <w:szCs w:val="22"/>
              </w:rPr>
              <w:t>0</w:t>
            </w:r>
          </w:p>
          <w:p w14:paraId="3D6C7BDC" w14:textId="118D6D18" w:rsidR="00E62EB8" w:rsidRPr="00E333A0" w:rsidRDefault="00E62EB8" w:rsidP="00E62EB8">
            <w:pPr>
              <w:jc w:val="center"/>
              <w:rPr>
                <w:rFonts w:asciiTheme="minorHAnsi" w:hAnsiTheme="minorHAnsi"/>
                <w:sz w:val="22"/>
                <w:szCs w:val="22"/>
              </w:rPr>
            </w:pPr>
            <w:r>
              <w:rPr>
                <w:rFonts w:asciiTheme="minorHAnsi" w:hAnsiTheme="minorHAnsi"/>
                <w:sz w:val="22"/>
                <w:szCs w:val="22"/>
              </w:rPr>
              <w:t>(10 mins)</w:t>
            </w:r>
          </w:p>
        </w:tc>
        <w:tc>
          <w:tcPr>
            <w:tcW w:w="2520" w:type="dxa"/>
          </w:tcPr>
          <w:p w14:paraId="05D87813" w14:textId="799EF0E1" w:rsidR="00E62EB8" w:rsidRPr="001E4E6B" w:rsidRDefault="00E62EB8" w:rsidP="00E62EB8">
            <w:pPr>
              <w:pStyle w:val="Heading1"/>
              <w:rPr>
                <w:rFonts w:asciiTheme="minorHAnsi" w:hAnsiTheme="minorHAnsi"/>
                <w:b w:val="0"/>
                <w:sz w:val="22"/>
                <w:szCs w:val="22"/>
              </w:rPr>
            </w:pPr>
            <w:r w:rsidRPr="00E62EB8">
              <w:rPr>
                <w:rFonts w:asciiTheme="minorHAnsi" w:hAnsiTheme="minorHAnsi"/>
                <w:b w:val="0"/>
                <w:sz w:val="22"/>
                <w:szCs w:val="22"/>
              </w:rPr>
              <w:t>Member Terms, Articles of Association</w:t>
            </w:r>
          </w:p>
        </w:tc>
        <w:tc>
          <w:tcPr>
            <w:tcW w:w="3420" w:type="dxa"/>
          </w:tcPr>
          <w:p w14:paraId="5C831983" w14:textId="618BECA9" w:rsidR="00E62EB8" w:rsidRPr="001A5F27" w:rsidRDefault="00E62EB8" w:rsidP="00E62EB8">
            <w:pPr>
              <w:rPr>
                <w:rFonts w:ascii="Calibri" w:hAnsi="Calibri" w:cs="Calibri"/>
                <w:sz w:val="22"/>
                <w:szCs w:val="22"/>
              </w:rPr>
            </w:pPr>
            <w:r w:rsidRPr="00E62EB8">
              <w:rPr>
                <w:rFonts w:ascii="Calibri" w:hAnsi="Calibri" w:cs="Calibri"/>
                <w:sz w:val="22"/>
                <w:szCs w:val="22"/>
              </w:rPr>
              <w:t>Discussion</w:t>
            </w:r>
          </w:p>
        </w:tc>
        <w:tc>
          <w:tcPr>
            <w:tcW w:w="3510" w:type="dxa"/>
          </w:tcPr>
          <w:p w14:paraId="2C76A1AA" w14:textId="5002F239" w:rsidR="00E62EB8" w:rsidRDefault="00E62EB8" w:rsidP="00E62EB8">
            <w:pPr>
              <w:rPr>
                <w:rFonts w:ascii="Calibri" w:hAnsi="Calibri" w:cs="Calibri"/>
                <w:sz w:val="22"/>
                <w:szCs w:val="22"/>
              </w:rPr>
            </w:pPr>
            <w:r w:rsidRPr="00E62EB8">
              <w:rPr>
                <w:rFonts w:asciiTheme="minorHAnsi" w:hAnsiTheme="minorHAnsi"/>
                <w:sz w:val="22"/>
                <w:szCs w:val="22"/>
              </w:rPr>
              <w:t>Ben Thompson – DNR, All</w:t>
            </w:r>
          </w:p>
        </w:tc>
      </w:tr>
      <w:tr w:rsidR="00E62EB8" w:rsidRPr="00086BEB" w14:paraId="529BCCC0" w14:textId="77777777" w:rsidTr="002934F0">
        <w:trPr>
          <w:cantSplit/>
          <w:trHeight w:val="260"/>
        </w:trPr>
        <w:tc>
          <w:tcPr>
            <w:tcW w:w="1417" w:type="dxa"/>
          </w:tcPr>
          <w:p w14:paraId="48FA5A86" w14:textId="77777777" w:rsidR="00E62EB8" w:rsidRDefault="00E62EB8" w:rsidP="00E62EB8">
            <w:pPr>
              <w:jc w:val="center"/>
              <w:rPr>
                <w:rFonts w:asciiTheme="minorHAnsi" w:hAnsiTheme="minorHAnsi"/>
                <w:sz w:val="22"/>
                <w:szCs w:val="22"/>
              </w:rPr>
            </w:pPr>
            <w:r w:rsidRPr="00E333A0">
              <w:rPr>
                <w:rFonts w:asciiTheme="minorHAnsi" w:hAnsiTheme="minorHAnsi"/>
                <w:sz w:val="22"/>
                <w:szCs w:val="22"/>
              </w:rPr>
              <w:lastRenderedPageBreak/>
              <w:t>1</w:t>
            </w:r>
            <w:r>
              <w:rPr>
                <w:rFonts w:asciiTheme="minorHAnsi" w:hAnsiTheme="minorHAnsi"/>
                <w:sz w:val="22"/>
                <w:szCs w:val="22"/>
              </w:rPr>
              <w:t>1:40</w:t>
            </w:r>
          </w:p>
          <w:p w14:paraId="659AB887" w14:textId="476FA9CF" w:rsidR="00E62EB8" w:rsidRDefault="00E62EB8" w:rsidP="00E62EB8">
            <w:pPr>
              <w:jc w:val="center"/>
              <w:rPr>
                <w:rFonts w:asciiTheme="minorHAnsi" w:hAnsiTheme="minorHAnsi"/>
                <w:sz w:val="22"/>
                <w:szCs w:val="22"/>
              </w:rPr>
            </w:pPr>
            <w:r>
              <w:rPr>
                <w:rFonts w:asciiTheme="minorHAnsi" w:hAnsiTheme="minorHAnsi"/>
                <w:sz w:val="22"/>
                <w:szCs w:val="22"/>
              </w:rPr>
              <w:t>(20 mins)</w:t>
            </w:r>
          </w:p>
        </w:tc>
        <w:tc>
          <w:tcPr>
            <w:tcW w:w="2520" w:type="dxa"/>
          </w:tcPr>
          <w:p w14:paraId="7BA5FEF0" w14:textId="21D24FF4" w:rsidR="00E62EB8" w:rsidRPr="00E62EB8" w:rsidRDefault="00E62EB8" w:rsidP="00E62EB8">
            <w:pPr>
              <w:pStyle w:val="Heading1"/>
              <w:rPr>
                <w:rFonts w:asciiTheme="minorHAnsi" w:hAnsiTheme="minorHAnsi"/>
                <w:b w:val="0"/>
                <w:sz w:val="22"/>
                <w:szCs w:val="22"/>
              </w:rPr>
            </w:pPr>
            <w:r w:rsidRPr="001E4E6B">
              <w:rPr>
                <w:rFonts w:asciiTheme="minorHAnsi" w:hAnsiTheme="minorHAnsi"/>
                <w:b w:val="0"/>
                <w:sz w:val="22"/>
                <w:szCs w:val="22"/>
              </w:rPr>
              <w:t>Council elections</w:t>
            </w:r>
            <w:r>
              <w:rPr>
                <w:rFonts w:asciiTheme="minorHAnsi" w:hAnsiTheme="minorHAnsi"/>
                <w:b w:val="0"/>
                <w:sz w:val="22"/>
                <w:szCs w:val="22"/>
              </w:rPr>
              <w:t xml:space="preserve"> and committee assignments, New legislative subcommittee</w:t>
            </w:r>
          </w:p>
        </w:tc>
        <w:tc>
          <w:tcPr>
            <w:tcW w:w="3420" w:type="dxa"/>
          </w:tcPr>
          <w:p w14:paraId="2A322C9C" w14:textId="1C5210BF" w:rsidR="00E62EB8" w:rsidRPr="00E62EB8" w:rsidRDefault="00E62EB8" w:rsidP="00E62EB8">
            <w:pPr>
              <w:rPr>
                <w:rFonts w:ascii="Calibri" w:hAnsi="Calibri" w:cs="Calibri"/>
                <w:sz w:val="22"/>
                <w:szCs w:val="22"/>
              </w:rPr>
            </w:pPr>
            <w:r w:rsidRPr="001A5F27">
              <w:rPr>
                <w:rFonts w:ascii="Calibri" w:hAnsi="Calibri" w:cs="Calibri"/>
                <w:sz w:val="22"/>
                <w:szCs w:val="22"/>
              </w:rPr>
              <w:t>Elect 202</w:t>
            </w:r>
            <w:r>
              <w:rPr>
                <w:rFonts w:ascii="Calibri" w:hAnsi="Calibri" w:cs="Calibri"/>
                <w:sz w:val="22"/>
                <w:szCs w:val="22"/>
              </w:rPr>
              <w:t xml:space="preserve">5 </w:t>
            </w:r>
            <w:r w:rsidRPr="001A5F27">
              <w:rPr>
                <w:rFonts w:ascii="Calibri" w:hAnsi="Calibri" w:cs="Calibri"/>
                <w:sz w:val="22"/>
                <w:szCs w:val="22"/>
              </w:rPr>
              <w:t>Chair/Vice-chair</w:t>
            </w:r>
          </w:p>
        </w:tc>
        <w:tc>
          <w:tcPr>
            <w:tcW w:w="3510" w:type="dxa"/>
          </w:tcPr>
          <w:p w14:paraId="61E6140B" w14:textId="13591F58" w:rsidR="00E62EB8" w:rsidRPr="00E62EB8" w:rsidRDefault="00E62EB8" w:rsidP="00E62EB8">
            <w:pPr>
              <w:rPr>
                <w:rFonts w:asciiTheme="minorHAnsi" w:hAnsiTheme="minorHAnsi"/>
                <w:sz w:val="22"/>
                <w:szCs w:val="22"/>
              </w:rPr>
            </w:pPr>
            <w:r>
              <w:rPr>
                <w:rFonts w:ascii="Calibri" w:hAnsi="Calibri" w:cs="Calibri"/>
                <w:sz w:val="22"/>
                <w:szCs w:val="22"/>
              </w:rPr>
              <w:t>Chair – Jess Stone, All</w:t>
            </w:r>
          </w:p>
        </w:tc>
      </w:tr>
      <w:tr w:rsidR="00E62EB8" w:rsidRPr="00086BEB" w14:paraId="4ED055C5" w14:textId="77777777" w:rsidTr="002934F0">
        <w:trPr>
          <w:cantSplit/>
          <w:trHeight w:val="260"/>
        </w:trPr>
        <w:tc>
          <w:tcPr>
            <w:tcW w:w="1417" w:type="dxa"/>
          </w:tcPr>
          <w:p w14:paraId="5FF5E6CF" w14:textId="77777777" w:rsidR="00E62EB8" w:rsidRDefault="00E62EB8" w:rsidP="00E62EB8">
            <w:pPr>
              <w:jc w:val="center"/>
              <w:rPr>
                <w:rFonts w:asciiTheme="minorHAnsi" w:hAnsiTheme="minorHAnsi"/>
                <w:b/>
                <w:sz w:val="22"/>
                <w:szCs w:val="22"/>
              </w:rPr>
            </w:pPr>
            <w:r>
              <w:rPr>
                <w:rFonts w:asciiTheme="minorHAnsi" w:hAnsiTheme="minorHAnsi"/>
                <w:b/>
                <w:sz w:val="22"/>
                <w:szCs w:val="22"/>
              </w:rPr>
              <w:t>12:00</w:t>
            </w:r>
          </w:p>
          <w:p w14:paraId="7C2C30A1" w14:textId="77A48E3A" w:rsidR="00E62EB8" w:rsidRDefault="00E62EB8" w:rsidP="00E62EB8">
            <w:pPr>
              <w:jc w:val="center"/>
              <w:rPr>
                <w:rFonts w:asciiTheme="minorHAnsi" w:hAnsiTheme="minorHAnsi"/>
                <w:sz w:val="22"/>
                <w:szCs w:val="22"/>
              </w:rPr>
            </w:pPr>
            <w:r>
              <w:rPr>
                <w:rFonts w:asciiTheme="minorHAnsi" w:hAnsiTheme="minorHAnsi"/>
                <w:b/>
                <w:sz w:val="22"/>
                <w:szCs w:val="22"/>
              </w:rPr>
              <w:t>(30 mins)</w:t>
            </w:r>
          </w:p>
        </w:tc>
        <w:tc>
          <w:tcPr>
            <w:tcW w:w="2520" w:type="dxa"/>
          </w:tcPr>
          <w:p w14:paraId="46528ED1" w14:textId="7EF15103" w:rsidR="00E62EB8" w:rsidRDefault="00E62EB8" w:rsidP="00E62EB8">
            <w:pPr>
              <w:pStyle w:val="Heading1"/>
              <w:rPr>
                <w:rFonts w:asciiTheme="minorHAnsi" w:hAnsiTheme="minorHAnsi"/>
                <w:b w:val="0"/>
                <w:sz w:val="22"/>
                <w:szCs w:val="22"/>
              </w:rPr>
            </w:pPr>
            <w:r w:rsidRPr="00801428">
              <w:rPr>
                <w:rFonts w:ascii="Calibri" w:hAnsi="Calibri" w:cs="Calibri"/>
                <w:sz w:val="22"/>
                <w:szCs w:val="22"/>
              </w:rPr>
              <w:t>Break</w:t>
            </w:r>
          </w:p>
        </w:tc>
        <w:tc>
          <w:tcPr>
            <w:tcW w:w="3420" w:type="dxa"/>
          </w:tcPr>
          <w:p w14:paraId="683DCB5A" w14:textId="0ABDC95E" w:rsidR="00E62EB8" w:rsidRDefault="00E62EB8" w:rsidP="00E62EB8">
            <w:pPr>
              <w:rPr>
                <w:rFonts w:ascii="Calibri" w:hAnsi="Calibri" w:cs="Calibri"/>
                <w:sz w:val="22"/>
                <w:szCs w:val="22"/>
              </w:rPr>
            </w:pPr>
            <w:r w:rsidRPr="00801428">
              <w:rPr>
                <w:rFonts w:ascii="Calibri" w:hAnsi="Calibri" w:cs="Calibri"/>
                <w:b/>
                <w:sz w:val="22"/>
                <w:szCs w:val="22"/>
              </w:rPr>
              <w:t>Lunch!</w:t>
            </w:r>
          </w:p>
        </w:tc>
        <w:tc>
          <w:tcPr>
            <w:tcW w:w="3510" w:type="dxa"/>
          </w:tcPr>
          <w:p w14:paraId="25AF3D53" w14:textId="2DE2D691" w:rsidR="00E62EB8" w:rsidRDefault="00E62EB8" w:rsidP="00E62EB8">
            <w:pPr>
              <w:rPr>
                <w:rFonts w:ascii="Calibri" w:hAnsi="Calibri" w:cs="Calibri"/>
                <w:sz w:val="22"/>
                <w:szCs w:val="22"/>
              </w:rPr>
            </w:pPr>
            <w:r w:rsidRPr="00801428">
              <w:rPr>
                <w:rFonts w:ascii="Calibri" w:hAnsi="Calibri" w:cs="Calibri"/>
                <w:b/>
                <w:sz w:val="22"/>
                <w:szCs w:val="22"/>
              </w:rPr>
              <w:t>All</w:t>
            </w:r>
          </w:p>
        </w:tc>
      </w:tr>
      <w:tr w:rsidR="001406F7" w:rsidRPr="00086BEB" w14:paraId="72E43033" w14:textId="77777777" w:rsidTr="002934F0">
        <w:trPr>
          <w:cantSplit/>
          <w:trHeight w:val="260"/>
        </w:trPr>
        <w:tc>
          <w:tcPr>
            <w:tcW w:w="1417" w:type="dxa"/>
          </w:tcPr>
          <w:p w14:paraId="641614F0" w14:textId="55D2E412" w:rsidR="001406F7" w:rsidRDefault="001406F7" w:rsidP="001406F7">
            <w:pPr>
              <w:jc w:val="center"/>
              <w:rPr>
                <w:rFonts w:asciiTheme="minorHAnsi" w:hAnsiTheme="minorHAnsi"/>
                <w:b/>
                <w:sz w:val="22"/>
                <w:szCs w:val="22"/>
              </w:rPr>
            </w:pPr>
            <w:r>
              <w:rPr>
                <w:rFonts w:asciiTheme="minorHAnsi" w:hAnsiTheme="minorHAnsi"/>
                <w:sz w:val="22"/>
                <w:szCs w:val="22"/>
              </w:rPr>
              <w:t>1</w:t>
            </w:r>
            <w:r>
              <w:rPr>
                <w:rFonts w:asciiTheme="minorHAnsi" w:hAnsiTheme="minorHAnsi"/>
                <w:sz w:val="22"/>
                <w:szCs w:val="22"/>
              </w:rPr>
              <w:t>2</w:t>
            </w:r>
            <w:r>
              <w:rPr>
                <w:rFonts w:asciiTheme="minorHAnsi" w:hAnsiTheme="minorHAnsi"/>
                <w:sz w:val="22"/>
                <w:szCs w:val="22"/>
              </w:rPr>
              <w:t>:</w:t>
            </w:r>
            <w:r>
              <w:rPr>
                <w:rFonts w:asciiTheme="minorHAnsi" w:hAnsiTheme="minorHAnsi"/>
                <w:sz w:val="22"/>
                <w:szCs w:val="22"/>
              </w:rPr>
              <w:t>3</w:t>
            </w:r>
            <w:r>
              <w:rPr>
                <w:rFonts w:asciiTheme="minorHAnsi" w:hAnsiTheme="minorHAnsi"/>
                <w:sz w:val="22"/>
                <w:szCs w:val="22"/>
              </w:rPr>
              <w:t xml:space="preserve">0       </w:t>
            </w:r>
            <w:proofErr w:type="gramStart"/>
            <w:r>
              <w:rPr>
                <w:rFonts w:asciiTheme="minorHAnsi" w:hAnsiTheme="minorHAnsi"/>
                <w:sz w:val="22"/>
                <w:szCs w:val="22"/>
              </w:rPr>
              <w:t xml:space="preserve">   (</w:t>
            </w:r>
            <w:proofErr w:type="gramEnd"/>
            <w:r>
              <w:rPr>
                <w:rFonts w:asciiTheme="minorHAnsi" w:hAnsiTheme="minorHAnsi"/>
                <w:sz w:val="22"/>
                <w:szCs w:val="22"/>
              </w:rPr>
              <w:t>1</w:t>
            </w:r>
            <w:r>
              <w:rPr>
                <w:rFonts w:asciiTheme="minorHAnsi" w:hAnsiTheme="minorHAnsi"/>
                <w:sz w:val="22"/>
                <w:szCs w:val="22"/>
              </w:rPr>
              <w:t>5</w:t>
            </w:r>
            <w:r>
              <w:rPr>
                <w:rFonts w:asciiTheme="minorHAnsi" w:hAnsiTheme="minorHAnsi"/>
                <w:sz w:val="22"/>
                <w:szCs w:val="22"/>
              </w:rPr>
              <w:t xml:space="preserve"> mins)</w:t>
            </w:r>
          </w:p>
        </w:tc>
        <w:tc>
          <w:tcPr>
            <w:tcW w:w="2520" w:type="dxa"/>
          </w:tcPr>
          <w:p w14:paraId="3E2E1C38" w14:textId="1AE7D39D" w:rsidR="001406F7" w:rsidRPr="00801428" w:rsidRDefault="001406F7" w:rsidP="001406F7">
            <w:pPr>
              <w:pStyle w:val="Heading1"/>
              <w:rPr>
                <w:rFonts w:ascii="Calibri" w:hAnsi="Calibri" w:cs="Calibri"/>
                <w:sz w:val="22"/>
                <w:szCs w:val="22"/>
              </w:rPr>
            </w:pPr>
            <w:r>
              <w:rPr>
                <w:rFonts w:asciiTheme="minorHAnsi" w:hAnsiTheme="minorHAnsi"/>
                <w:b w:val="0"/>
                <w:sz w:val="22"/>
                <w:szCs w:val="22"/>
              </w:rPr>
              <w:t>2025 WCFC Meeting Dates</w:t>
            </w:r>
          </w:p>
        </w:tc>
        <w:tc>
          <w:tcPr>
            <w:tcW w:w="3420" w:type="dxa"/>
          </w:tcPr>
          <w:p w14:paraId="09FD72CE" w14:textId="4AADDFB6" w:rsidR="001406F7" w:rsidRPr="00801428" w:rsidRDefault="001406F7" w:rsidP="001406F7">
            <w:pPr>
              <w:rPr>
                <w:rFonts w:ascii="Calibri" w:hAnsi="Calibri" w:cs="Calibri"/>
                <w:b/>
                <w:sz w:val="22"/>
                <w:szCs w:val="22"/>
              </w:rPr>
            </w:pPr>
            <w:r>
              <w:rPr>
                <w:rFonts w:ascii="Calibri" w:hAnsi="Calibri" w:cs="Calibri"/>
                <w:sz w:val="22"/>
                <w:szCs w:val="22"/>
              </w:rPr>
              <w:t>Vote to determine WCFC meeting dates for 2025</w:t>
            </w:r>
          </w:p>
        </w:tc>
        <w:tc>
          <w:tcPr>
            <w:tcW w:w="3510" w:type="dxa"/>
          </w:tcPr>
          <w:p w14:paraId="5B29EFDF" w14:textId="0B6C335E" w:rsidR="001406F7" w:rsidRPr="00801428" w:rsidRDefault="001406F7" w:rsidP="001406F7">
            <w:pPr>
              <w:rPr>
                <w:rFonts w:ascii="Calibri" w:hAnsi="Calibri" w:cs="Calibri"/>
                <w:b/>
                <w:sz w:val="22"/>
                <w:szCs w:val="22"/>
              </w:rPr>
            </w:pPr>
            <w:r>
              <w:rPr>
                <w:rFonts w:ascii="Calibri" w:hAnsi="Calibri" w:cs="Calibri"/>
                <w:sz w:val="22"/>
                <w:szCs w:val="22"/>
              </w:rPr>
              <w:t>Chair (newly elected)</w:t>
            </w:r>
          </w:p>
        </w:tc>
      </w:tr>
      <w:tr w:rsidR="001406F7" w:rsidRPr="00086BEB" w14:paraId="0A39E9CE" w14:textId="77777777" w:rsidTr="002934F0">
        <w:trPr>
          <w:cantSplit/>
          <w:trHeight w:val="260"/>
        </w:trPr>
        <w:tc>
          <w:tcPr>
            <w:tcW w:w="1417" w:type="dxa"/>
          </w:tcPr>
          <w:p w14:paraId="7E06CC2E" w14:textId="25322C31" w:rsidR="001406F7" w:rsidRDefault="001406F7" w:rsidP="001406F7">
            <w:pPr>
              <w:jc w:val="center"/>
              <w:rPr>
                <w:rFonts w:asciiTheme="minorHAnsi" w:hAnsiTheme="minorHAnsi"/>
                <w:sz w:val="22"/>
                <w:szCs w:val="22"/>
              </w:rPr>
            </w:pPr>
            <w:r>
              <w:rPr>
                <w:rFonts w:asciiTheme="minorHAnsi" w:hAnsiTheme="minorHAnsi"/>
                <w:sz w:val="22"/>
                <w:szCs w:val="22"/>
              </w:rPr>
              <w:t xml:space="preserve">12:45       </w:t>
            </w:r>
            <w:proofErr w:type="gramStart"/>
            <w:r>
              <w:rPr>
                <w:rFonts w:asciiTheme="minorHAnsi" w:hAnsiTheme="minorHAnsi"/>
                <w:sz w:val="22"/>
                <w:szCs w:val="22"/>
              </w:rPr>
              <w:t xml:space="preserve">   (</w:t>
            </w:r>
            <w:proofErr w:type="gramEnd"/>
            <w:r>
              <w:rPr>
                <w:rFonts w:asciiTheme="minorHAnsi" w:hAnsiTheme="minorHAnsi"/>
                <w:sz w:val="22"/>
                <w:szCs w:val="22"/>
              </w:rPr>
              <w:t>20 mins)</w:t>
            </w:r>
          </w:p>
        </w:tc>
        <w:tc>
          <w:tcPr>
            <w:tcW w:w="2520" w:type="dxa"/>
          </w:tcPr>
          <w:p w14:paraId="65D3EF14" w14:textId="550068DB" w:rsidR="001406F7" w:rsidRDefault="001406F7" w:rsidP="001406F7">
            <w:pPr>
              <w:pStyle w:val="Heading1"/>
              <w:rPr>
                <w:rFonts w:ascii="Calibri" w:hAnsi="Calibri" w:cs="Calibri"/>
                <w:b w:val="0"/>
                <w:sz w:val="22"/>
                <w:szCs w:val="22"/>
              </w:rPr>
            </w:pPr>
            <w:r>
              <w:rPr>
                <w:rFonts w:ascii="Calibri" w:hAnsi="Calibri" w:cs="Calibri"/>
                <w:b w:val="0"/>
                <w:sz w:val="22"/>
                <w:szCs w:val="22"/>
              </w:rPr>
              <w:t xml:space="preserve">Council workplan discussion for 2025 </w:t>
            </w:r>
          </w:p>
        </w:tc>
        <w:tc>
          <w:tcPr>
            <w:tcW w:w="3420" w:type="dxa"/>
          </w:tcPr>
          <w:p w14:paraId="0E87C18A" w14:textId="51A56FC2" w:rsidR="001406F7" w:rsidRDefault="001406F7" w:rsidP="001406F7">
            <w:pPr>
              <w:rPr>
                <w:rFonts w:ascii="Calibri" w:hAnsi="Calibri" w:cs="Calibri"/>
                <w:sz w:val="22"/>
                <w:szCs w:val="22"/>
              </w:rPr>
            </w:pPr>
            <w:r>
              <w:rPr>
                <w:rFonts w:ascii="Calibri" w:hAnsi="Calibri" w:cs="Calibri"/>
                <w:sz w:val="22"/>
                <w:szCs w:val="22"/>
              </w:rPr>
              <w:t>Information and discussion, amend WCFC Workplan</w:t>
            </w:r>
          </w:p>
        </w:tc>
        <w:tc>
          <w:tcPr>
            <w:tcW w:w="3510" w:type="dxa"/>
          </w:tcPr>
          <w:p w14:paraId="0918747F" w14:textId="3A823FF2" w:rsidR="001406F7" w:rsidRDefault="001406F7" w:rsidP="001406F7">
            <w:pPr>
              <w:rPr>
                <w:rFonts w:ascii="Calibri" w:hAnsi="Calibri" w:cs="Calibri"/>
                <w:sz w:val="22"/>
                <w:szCs w:val="22"/>
              </w:rPr>
            </w:pPr>
            <w:r>
              <w:rPr>
                <w:rFonts w:ascii="Calibri" w:hAnsi="Calibri" w:cs="Calibri"/>
                <w:sz w:val="22"/>
                <w:szCs w:val="22"/>
              </w:rPr>
              <w:t>Chair (newly elected)</w:t>
            </w:r>
          </w:p>
        </w:tc>
      </w:tr>
      <w:tr w:rsidR="001406F7" w:rsidRPr="00086BEB" w14:paraId="70C95350" w14:textId="77777777" w:rsidTr="002934F0">
        <w:trPr>
          <w:cantSplit/>
          <w:trHeight w:val="260"/>
        </w:trPr>
        <w:tc>
          <w:tcPr>
            <w:tcW w:w="1417" w:type="dxa"/>
          </w:tcPr>
          <w:p w14:paraId="7F7FF5E2" w14:textId="7D070E8E" w:rsidR="001406F7" w:rsidRDefault="001406F7" w:rsidP="001406F7">
            <w:pPr>
              <w:jc w:val="center"/>
              <w:rPr>
                <w:rFonts w:asciiTheme="minorHAnsi" w:hAnsiTheme="minorHAnsi"/>
                <w:sz w:val="22"/>
                <w:szCs w:val="22"/>
              </w:rPr>
            </w:pPr>
            <w:r>
              <w:rPr>
                <w:rFonts w:asciiTheme="minorHAnsi" w:hAnsiTheme="minorHAnsi"/>
                <w:sz w:val="22"/>
                <w:szCs w:val="22"/>
              </w:rPr>
              <w:t xml:space="preserve">1:05          </w:t>
            </w:r>
            <w:proofErr w:type="gramStart"/>
            <w:r>
              <w:rPr>
                <w:rFonts w:asciiTheme="minorHAnsi" w:hAnsiTheme="minorHAnsi"/>
                <w:sz w:val="22"/>
                <w:szCs w:val="22"/>
              </w:rPr>
              <w:t xml:space="preserve">   (</w:t>
            </w:r>
            <w:proofErr w:type="gramEnd"/>
            <w:r>
              <w:rPr>
                <w:rFonts w:asciiTheme="minorHAnsi" w:hAnsiTheme="minorHAnsi"/>
                <w:sz w:val="22"/>
                <w:szCs w:val="22"/>
              </w:rPr>
              <w:t>5 mins)</w:t>
            </w:r>
          </w:p>
        </w:tc>
        <w:tc>
          <w:tcPr>
            <w:tcW w:w="2520" w:type="dxa"/>
          </w:tcPr>
          <w:p w14:paraId="6B08EDEA" w14:textId="12C6510E" w:rsidR="001406F7" w:rsidRDefault="001406F7" w:rsidP="001406F7">
            <w:pPr>
              <w:pStyle w:val="Heading1"/>
              <w:rPr>
                <w:rFonts w:ascii="Calibri" w:hAnsi="Calibri" w:cs="Calibri"/>
                <w:b w:val="0"/>
                <w:sz w:val="22"/>
                <w:szCs w:val="22"/>
              </w:rPr>
            </w:pPr>
            <w:r w:rsidRPr="00700870">
              <w:rPr>
                <w:rFonts w:ascii="Calibri" w:hAnsi="Calibri" w:cs="Calibri"/>
                <w:sz w:val="22"/>
                <w:szCs w:val="22"/>
              </w:rPr>
              <w:t>Break</w:t>
            </w:r>
          </w:p>
        </w:tc>
        <w:tc>
          <w:tcPr>
            <w:tcW w:w="3420" w:type="dxa"/>
          </w:tcPr>
          <w:p w14:paraId="509C0BF0" w14:textId="5D20361D" w:rsidR="001406F7" w:rsidRDefault="001406F7" w:rsidP="001406F7">
            <w:pPr>
              <w:rPr>
                <w:rFonts w:ascii="Calibri" w:hAnsi="Calibri" w:cs="Calibri"/>
                <w:sz w:val="22"/>
                <w:szCs w:val="22"/>
              </w:rPr>
            </w:pPr>
            <w:r w:rsidRPr="00700870">
              <w:rPr>
                <w:rFonts w:ascii="Calibri" w:hAnsi="Calibri" w:cs="Calibri"/>
                <w:b/>
                <w:sz w:val="22"/>
                <w:szCs w:val="22"/>
              </w:rPr>
              <w:t>5-min Break</w:t>
            </w:r>
          </w:p>
        </w:tc>
        <w:tc>
          <w:tcPr>
            <w:tcW w:w="3510" w:type="dxa"/>
          </w:tcPr>
          <w:p w14:paraId="0D82DF9D" w14:textId="37C8E0EF" w:rsidR="001406F7" w:rsidRDefault="001406F7" w:rsidP="001406F7">
            <w:pPr>
              <w:rPr>
                <w:rFonts w:ascii="Calibri" w:hAnsi="Calibri" w:cs="Calibri"/>
                <w:sz w:val="22"/>
                <w:szCs w:val="22"/>
              </w:rPr>
            </w:pPr>
            <w:r>
              <w:rPr>
                <w:rFonts w:ascii="Calibri" w:hAnsi="Calibri" w:cs="Calibri"/>
                <w:sz w:val="22"/>
                <w:szCs w:val="22"/>
              </w:rPr>
              <w:t>All</w:t>
            </w:r>
          </w:p>
        </w:tc>
      </w:tr>
      <w:tr w:rsidR="001406F7" w:rsidRPr="00086BEB" w14:paraId="7537AA2C" w14:textId="77777777" w:rsidTr="00A853A7">
        <w:trPr>
          <w:cantSplit/>
          <w:trHeight w:val="260"/>
        </w:trPr>
        <w:tc>
          <w:tcPr>
            <w:tcW w:w="1417" w:type="dxa"/>
          </w:tcPr>
          <w:p w14:paraId="1DD59152" w14:textId="72192B17" w:rsidR="001406F7" w:rsidRPr="00E333A0" w:rsidRDefault="001406F7" w:rsidP="001406F7">
            <w:pPr>
              <w:jc w:val="center"/>
              <w:rPr>
                <w:rFonts w:asciiTheme="minorHAnsi" w:hAnsiTheme="minorHAnsi"/>
                <w:sz w:val="22"/>
                <w:szCs w:val="22"/>
              </w:rPr>
            </w:pPr>
            <w:r>
              <w:rPr>
                <w:rFonts w:asciiTheme="minorHAnsi" w:hAnsiTheme="minorHAnsi"/>
                <w:sz w:val="22"/>
                <w:szCs w:val="22"/>
              </w:rPr>
              <w:t xml:space="preserve">1:10        </w:t>
            </w:r>
            <w:proofErr w:type="gramStart"/>
            <w:r>
              <w:rPr>
                <w:rFonts w:asciiTheme="minorHAnsi" w:hAnsiTheme="minorHAnsi"/>
                <w:sz w:val="22"/>
                <w:szCs w:val="22"/>
              </w:rPr>
              <w:t xml:space="preserve">   (</w:t>
            </w:r>
            <w:proofErr w:type="gramEnd"/>
            <w:r>
              <w:rPr>
                <w:rFonts w:asciiTheme="minorHAnsi" w:hAnsiTheme="minorHAnsi"/>
                <w:sz w:val="22"/>
                <w:szCs w:val="22"/>
              </w:rPr>
              <w:t xml:space="preserve">20 mins) </w:t>
            </w:r>
          </w:p>
        </w:tc>
        <w:tc>
          <w:tcPr>
            <w:tcW w:w="2520" w:type="dxa"/>
            <w:shd w:val="clear" w:color="auto" w:fill="auto"/>
          </w:tcPr>
          <w:p w14:paraId="2534B44F" w14:textId="32408805" w:rsidR="001406F7" w:rsidRPr="001E4E6B" w:rsidRDefault="001406F7" w:rsidP="001406F7">
            <w:pPr>
              <w:pStyle w:val="Heading1"/>
              <w:rPr>
                <w:rFonts w:asciiTheme="minorHAnsi" w:hAnsiTheme="minorHAnsi"/>
                <w:b w:val="0"/>
                <w:sz w:val="22"/>
                <w:szCs w:val="22"/>
              </w:rPr>
            </w:pPr>
            <w:r>
              <w:rPr>
                <w:rFonts w:asciiTheme="minorHAnsi" w:hAnsiTheme="minorHAnsi"/>
                <w:b w:val="0"/>
                <w:sz w:val="22"/>
                <w:szCs w:val="22"/>
              </w:rPr>
              <w:t xml:space="preserve">Spokane workforce development project </w:t>
            </w:r>
          </w:p>
        </w:tc>
        <w:tc>
          <w:tcPr>
            <w:tcW w:w="3420" w:type="dxa"/>
            <w:shd w:val="clear" w:color="auto" w:fill="auto"/>
          </w:tcPr>
          <w:p w14:paraId="71F5F30B" w14:textId="47EB8819" w:rsidR="001406F7" w:rsidRPr="001A5F27" w:rsidRDefault="001406F7" w:rsidP="001406F7">
            <w:pPr>
              <w:rPr>
                <w:rFonts w:ascii="Calibri" w:hAnsi="Calibri" w:cs="Calibri"/>
                <w:sz w:val="22"/>
                <w:szCs w:val="22"/>
              </w:rPr>
            </w:pPr>
            <w:r>
              <w:rPr>
                <w:rFonts w:ascii="Calibri" w:hAnsi="Calibri" w:cs="Calibri"/>
                <w:sz w:val="22"/>
                <w:szCs w:val="22"/>
              </w:rPr>
              <w:t>Presentation; Q&amp;A</w:t>
            </w:r>
          </w:p>
        </w:tc>
        <w:tc>
          <w:tcPr>
            <w:tcW w:w="3510" w:type="dxa"/>
            <w:shd w:val="clear" w:color="auto" w:fill="auto"/>
          </w:tcPr>
          <w:p w14:paraId="0379DD9E" w14:textId="36E52FBF" w:rsidR="001406F7" w:rsidRDefault="001406F7" w:rsidP="001406F7">
            <w:pPr>
              <w:rPr>
                <w:rFonts w:ascii="Calibri" w:hAnsi="Calibri" w:cs="Calibri"/>
                <w:sz w:val="22"/>
                <w:szCs w:val="22"/>
              </w:rPr>
            </w:pPr>
            <w:r>
              <w:rPr>
                <w:rFonts w:ascii="Calibri" w:hAnsi="Calibri" w:cs="Calibri"/>
                <w:sz w:val="22"/>
                <w:szCs w:val="22"/>
              </w:rPr>
              <w:t>Tim Kohlhauff</w:t>
            </w:r>
          </w:p>
        </w:tc>
      </w:tr>
      <w:tr w:rsidR="001406F7" w:rsidRPr="00086BEB" w14:paraId="331C94C3" w14:textId="77777777" w:rsidTr="00A853A7">
        <w:trPr>
          <w:cantSplit/>
          <w:trHeight w:val="260"/>
        </w:trPr>
        <w:tc>
          <w:tcPr>
            <w:tcW w:w="1417" w:type="dxa"/>
          </w:tcPr>
          <w:p w14:paraId="5CCA66D1" w14:textId="1B6887F1" w:rsidR="001406F7" w:rsidRDefault="001406F7" w:rsidP="001406F7">
            <w:pPr>
              <w:jc w:val="center"/>
              <w:rPr>
                <w:rFonts w:asciiTheme="minorHAnsi" w:hAnsiTheme="minorHAnsi"/>
                <w:sz w:val="22"/>
                <w:szCs w:val="22"/>
              </w:rPr>
            </w:pPr>
            <w:r>
              <w:rPr>
                <w:rFonts w:asciiTheme="minorHAnsi" w:hAnsiTheme="minorHAnsi"/>
                <w:sz w:val="22"/>
                <w:szCs w:val="22"/>
              </w:rPr>
              <w:t>1:30</w:t>
            </w:r>
          </w:p>
          <w:p w14:paraId="2C3D4626" w14:textId="3D42F46B" w:rsidR="001406F7" w:rsidRDefault="001406F7" w:rsidP="001406F7">
            <w:pPr>
              <w:jc w:val="center"/>
              <w:rPr>
                <w:rFonts w:asciiTheme="minorHAnsi" w:hAnsiTheme="minorHAnsi"/>
                <w:sz w:val="22"/>
                <w:szCs w:val="22"/>
              </w:rPr>
            </w:pPr>
            <w:r>
              <w:rPr>
                <w:rFonts w:asciiTheme="minorHAnsi" w:hAnsiTheme="minorHAnsi"/>
                <w:sz w:val="22"/>
                <w:szCs w:val="22"/>
              </w:rPr>
              <w:t>(15 mins)</w:t>
            </w:r>
          </w:p>
        </w:tc>
        <w:tc>
          <w:tcPr>
            <w:tcW w:w="2520" w:type="dxa"/>
            <w:shd w:val="clear" w:color="auto" w:fill="auto"/>
          </w:tcPr>
          <w:p w14:paraId="45B8E257" w14:textId="401A1A61" w:rsidR="001406F7" w:rsidRPr="009D041E" w:rsidRDefault="001406F7" w:rsidP="001406F7">
            <w:pPr>
              <w:pStyle w:val="Heading1"/>
              <w:rPr>
                <w:rFonts w:asciiTheme="minorHAnsi" w:hAnsiTheme="minorHAnsi"/>
                <w:b w:val="0"/>
                <w:sz w:val="22"/>
                <w:szCs w:val="22"/>
                <w:highlight w:val="yellow"/>
              </w:rPr>
            </w:pPr>
            <w:r>
              <w:rPr>
                <w:rFonts w:ascii="Calibri" w:hAnsi="Calibri" w:cs="Calibri"/>
                <w:b w:val="0"/>
                <w:sz w:val="22"/>
                <w:szCs w:val="22"/>
              </w:rPr>
              <w:t>Program update including Legislative info</w:t>
            </w:r>
          </w:p>
        </w:tc>
        <w:tc>
          <w:tcPr>
            <w:tcW w:w="3420" w:type="dxa"/>
            <w:shd w:val="clear" w:color="auto" w:fill="auto"/>
          </w:tcPr>
          <w:p w14:paraId="60D008D5" w14:textId="09359BB7" w:rsidR="001406F7" w:rsidRPr="009D041E" w:rsidRDefault="001406F7" w:rsidP="001406F7">
            <w:pPr>
              <w:rPr>
                <w:rFonts w:ascii="Calibri" w:hAnsi="Calibri" w:cs="Calibri"/>
                <w:sz w:val="22"/>
                <w:szCs w:val="22"/>
                <w:highlight w:val="yellow"/>
              </w:rPr>
            </w:pPr>
            <w:r>
              <w:rPr>
                <w:rFonts w:ascii="Calibri" w:hAnsi="Calibri" w:cs="Calibri"/>
                <w:sz w:val="22"/>
                <w:szCs w:val="22"/>
              </w:rPr>
              <w:t>Information</w:t>
            </w:r>
          </w:p>
        </w:tc>
        <w:tc>
          <w:tcPr>
            <w:tcW w:w="3510" w:type="dxa"/>
            <w:shd w:val="clear" w:color="auto" w:fill="auto"/>
          </w:tcPr>
          <w:p w14:paraId="27EFBC6E" w14:textId="68A3691C" w:rsidR="001406F7" w:rsidRPr="009D041E" w:rsidRDefault="001406F7" w:rsidP="001406F7">
            <w:pPr>
              <w:rPr>
                <w:rFonts w:asciiTheme="minorHAnsi" w:hAnsiTheme="minorHAnsi"/>
                <w:sz w:val="22"/>
                <w:szCs w:val="22"/>
                <w:highlight w:val="yellow"/>
              </w:rPr>
            </w:pPr>
            <w:r>
              <w:rPr>
                <w:rFonts w:asciiTheme="minorHAnsi" w:hAnsiTheme="minorHAnsi"/>
                <w:sz w:val="22"/>
                <w:szCs w:val="22"/>
              </w:rPr>
              <w:t>Ben Thompson - DNR</w:t>
            </w:r>
            <w:r>
              <w:rPr>
                <w:rFonts w:ascii="Calibri" w:hAnsi="Calibri" w:cs="Calibri"/>
                <w:sz w:val="22"/>
                <w:szCs w:val="22"/>
              </w:rPr>
              <w:t>, All</w:t>
            </w:r>
          </w:p>
        </w:tc>
      </w:tr>
      <w:tr w:rsidR="001406F7" w:rsidRPr="00086BEB" w14:paraId="309F568B" w14:textId="77777777" w:rsidTr="00E62EB8">
        <w:trPr>
          <w:cantSplit/>
          <w:trHeight w:val="404"/>
        </w:trPr>
        <w:tc>
          <w:tcPr>
            <w:tcW w:w="1417" w:type="dxa"/>
          </w:tcPr>
          <w:p w14:paraId="55BAA64B" w14:textId="0C0922D8" w:rsidR="001406F7" w:rsidRDefault="001406F7" w:rsidP="001406F7">
            <w:pPr>
              <w:jc w:val="center"/>
              <w:rPr>
                <w:rFonts w:asciiTheme="minorHAnsi" w:hAnsiTheme="minorHAnsi"/>
                <w:sz w:val="22"/>
                <w:szCs w:val="22"/>
              </w:rPr>
            </w:pPr>
            <w:r>
              <w:rPr>
                <w:rFonts w:asciiTheme="minorHAnsi" w:hAnsiTheme="minorHAnsi"/>
                <w:sz w:val="22"/>
                <w:szCs w:val="22"/>
              </w:rPr>
              <w:t xml:space="preserve">1:45         </w:t>
            </w:r>
            <w:proofErr w:type="gramStart"/>
            <w:r>
              <w:rPr>
                <w:rFonts w:asciiTheme="minorHAnsi" w:hAnsiTheme="minorHAnsi"/>
                <w:sz w:val="22"/>
                <w:szCs w:val="22"/>
              </w:rPr>
              <w:t xml:space="preserve">   (</w:t>
            </w:r>
            <w:proofErr w:type="gramEnd"/>
            <w:r>
              <w:rPr>
                <w:rFonts w:asciiTheme="minorHAnsi" w:hAnsiTheme="minorHAnsi"/>
                <w:sz w:val="22"/>
                <w:szCs w:val="22"/>
              </w:rPr>
              <w:t>10 mins)</w:t>
            </w:r>
          </w:p>
        </w:tc>
        <w:tc>
          <w:tcPr>
            <w:tcW w:w="2520" w:type="dxa"/>
            <w:shd w:val="clear" w:color="auto" w:fill="auto"/>
          </w:tcPr>
          <w:p w14:paraId="748A6B87" w14:textId="51772C86" w:rsidR="001406F7" w:rsidRPr="00E62EB8" w:rsidRDefault="001406F7" w:rsidP="001406F7">
            <w:pPr>
              <w:pStyle w:val="Heading1"/>
              <w:rPr>
                <w:rFonts w:asciiTheme="minorHAnsi" w:hAnsiTheme="minorHAnsi"/>
                <w:b w:val="0"/>
                <w:sz w:val="22"/>
                <w:szCs w:val="22"/>
              </w:rPr>
            </w:pPr>
            <w:r>
              <w:rPr>
                <w:rFonts w:asciiTheme="minorHAnsi" w:hAnsiTheme="minorHAnsi"/>
                <w:b w:val="0"/>
                <w:sz w:val="22"/>
                <w:szCs w:val="22"/>
              </w:rPr>
              <w:t>Council Roundtable</w:t>
            </w:r>
          </w:p>
        </w:tc>
        <w:tc>
          <w:tcPr>
            <w:tcW w:w="3420" w:type="dxa"/>
            <w:shd w:val="clear" w:color="auto" w:fill="auto"/>
          </w:tcPr>
          <w:p w14:paraId="7D4C038A" w14:textId="29E8C718" w:rsidR="001406F7" w:rsidRPr="00E62EB8" w:rsidRDefault="001406F7" w:rsidP="001406F7">
            <w:pPr>
              <w:rPr>
                <w:rFonts w:asciiTheme="minorHAnsi" w:hAnsiTheme="minorHAnsi"/>
                <w:sz w:val="22"/>
                <w:szCs w:val="22"/>
              </w:rPr>
            </w:pPr>
            <w:r>
              <w:rPr>
                <w:rFonts w:asciiTheme="minorHAnsi" w:hAnsiTheme="minorHAnsi"/>
                <w:sz w:val="22"/>
                <w:szCs w:val="22"/>
              </w:rPr>
              <w:t>Discussion</w:t>
            </w:r>
          </w:p>
        </w:tc>
        <w:tc>
          <w:tcPr>
            <w:tcW w:w="3510" w:type="dxa"/>
            <w:shd w:val="clear" w:color="auto" w:fill="auto"/>
          </w:tcPr>
          <w:p w14:paraId="6830BBBE" w14:textId="2CF01DF2" w:rsidR="001406F7" w:rsidRPr="00E62EB8" w:rsidRDefault="001406F7" w:rsidP="001406F7">
            <w:pPr>
              <w:rPr>
                <w:rFonts w:asciiTheme="minorHAnsi" w:hAnsiTheme="minorHAnsi"/>
                <w:sz w:val="22"/>
                <w:szCs w:val="22"/>
              </w:rPr>
            </w:pPr>
            <w:r>
              <w:rPr>
                <w:rFonts w:asciiTheme="minorHAnsi" w:hAnsiTheme="minorHAnsi"/>
                <w:sz w:val="22"/>
                <w:szCs w:val="22"/>
              </w:rPr>
              <w:t>Chair (newly elected)</w:t>
            </w:r>
          </w:p>
        </w:tc>
      </w:tr>
      <w:tr w:rsidR="001406F7" w:rsidRPr="009D041E" w14:paraId="28C11FF6" w14:textId="77777777" w:rsidTr="00516C76">
        <w:trPr>
          <w:cantSplit/>
          <w:trHeight w:val="260"/>
        </w:trPr>
        <w:tc>
          <w:tcPr>
            <w:tcW w:w="1417" w:type="dxa"/>
          </w:tcPr>
          <w:p w14:paraId="570122E8" w14:textId="3A5ED475" w:rsidR="001406F7" w:rsidRDefault="001406F7" w:rsidP="001406F7">
            <w:pPr>
              <w:jc w:val="center"/>
              <w:rPr>
                <w:rFonts w:asciiTheme="minorHAnsi" w:hAnsiTheme="minorHAnsi"/>
                <w:sz w:val="22"/>
                <w:szCs w:val="22"/>
              </w:rPr>
            </w:pPr>
            <w:r>
              <w:rPr>
                <w:rFonts w:asciiTheme="minorHAnsi" w:hAnsiTheme="minorHAnsi"/>
                <w:sz w:val="22"/>
                <w:szCs w:val="22"/>
              </w:rPr>
              <w:t>1:55</w:t>
            </w:r>
          </w:p>
          <w:p w14:paraId="3EB62F90" w14:textId="61A51351" w:rsidR="001406F7" w:rsidRPr="00E333A0" w:rsidRDefault="001406F7" w:rsidP="001406F7">
            <w:pPr>
              <w:jc w:val="center"/>
              <w:rPr>
                <w:rFonts w:asciiTheme="minorHAnsi" w:hAnsiTheme="minorHAnsi"/>
                <w:sz w:val="22"/>
                <w:szCs w:val="22"/>
              </w:rPr>
            </w:pPr>
            <w:r>
              <w:rPr>
                <w:rFonts w:asciiTheme="minorHAnsi" w:hAnsiTheme="minorHAnsi"/>
                <w:sz w:val="22"/>
                <w:szCs w:val="22"/>
              </w:rPr>
              <w:t>(5 mins)</w:t>
            </w:r>
          </w:p>
        </w:tc>
        <w:tc>
          <w:tcPr>
            <w:tcW w:w="2520" w:type="dxa"/>
            <w:shd w:val="clear" w:color="auto" w:fill="auto"/>
          </w:tcPr>
          <w:p w14:paraId="6E4B77DC" w14:textId="375B39A0" w:rsidR="001406F7" w:rsidRPr="009D041E" w:rsidRDefault="001406F7" w:rsidP="001406F7">
            <w:pPr>
              <w:pStyle w:val="Heading1"/>
              <w:rPr>
                <w:rFonts w:asciiTheme="minorHAnsi" w:hAnsiTheme="minorHAnsi"/>
                <w:b w:val="0"/>
                <w:sz w:val="22"/>
                <w:szCs w:val="22"/>
                <w:highlight w:val="yellow"/>
              </w:rPr>
            </w:pPr>
            <w:r>
              <w:rPr>
                <w:rFonts w:ascii="Calibri" w:hAnsi="Calibri" w:cs="Calibri"/>
                <w:b w:val="0"/>
                <w:sz w:val="22"/>
                <w:szCs w:val="22"/>
              </w:rPr>
              <w:t>Meeting wrap-up</w:t>
            </w:r>
          </w:p>
        </w:tc>
        <w:tc>
          <w:tcPr>
            <w:tcW w:w="3420" w:type="dxa"/>
            <w:shd w:val="clear" w:color="auto" w:fill="auto"/>
          </w:tcPr>
          <w:p w14:paraId="604216E0" w14:textId="43FD20FE" w:rsidR="001406F7" w:rsidRPr="009D041E" w:rsidRDefault="001406F7" w:rsidP="001406F7">
            <w:pPr>
              <w:rPr>
                <w:rFonts w:ascii="Calibri" w:hAnsi="Calibri" w:cs="Calibri"/>
                <w:sz w:val="22"/>
                <w:szCs w:val="22"/>
                <w:highlight w:val="yellow"/>
              </w:rPr>
            </w:pPr>
            <w:r>
              <w:rPr>
                <w:rFonts w:ascii="Calibri" w:hAnsi="Calibri" w:cs="Calibri"/>
                <w:sz w:val="22"/>
                <w:szCs w:val="22"/>
              </w:rPr>
              <w:t>Closing comments</w:t>
            </w:r>
          </w:p>
        </w:tc>
        <w:tc>
          <w:tcPr>
            <w:tcW w:w="3510" w:type="dxa"/>
            <w:shd w:val="clear" w:color="auto" w:fill="auto"/>
          </w:tcPr>
          <w:p w14:paraId="62747533" w14:textId="3F2438FB" w:rsidR="001406F7" w:rsidRPr="009D041E" w:rsidRDefault="001406F7" w:rsidP="001406F7">
            <w:pPr>
              <w:rPr>
                <w:rFonts w:ascii="Calibri" w:hAnsi="Calibri" w:cs="Calibri"/>
                <w:sz w:val="22"/>
                <w:szCs w:val="22"/>
                <w:highlight w:val="yellow"/>
              </w:rPr>
            </w:pPr>
          </w:p>
        </w:tc>
      </w:tr>
      <w:tr w:rsidR="001406F7" w:rsidRPr="00086BEB" w14:paraId="0AA15051" w14:textId="77777777" w:rsidTr="006C33BB">
        <w:trPr>
          <w:cantSplit/>
          <w:trHeight w:val="284"/>
        </w:trPr>
        <w:tc>
          <w:tcPr>
            <w:tcW w:w="1417" w:type="dxa"/>
          </w:tcPr>
          <w:p w14:paraId="6F380095" w14:textId="65DAF308" w:rsidR="001406F7" w:rsidRDefault="001406F7" w:rsidP="001406F7">
            <w:pPr>
              <w:jc w:val="center"/>
              <w:rPr>
                <w:rFonts w:asciiTheme="minorHAnsi" w:hAnsiTheme="minorHAnsi"/>
                <w:sz w:val="22"/>
                <w:szCs w:val="22"/>
              </w:rPr>
            </w:pPr>
            <w:r>
              <w:rPr>
                <w:rFonts w:asciiTheme="minorHAnsi" w:hAnsiTheme="minorHAnsi"/>
                <w:sz w:val="22"/>
                <w:szCs w:val="22"/>
              </w:rPr>
              <w:t>2:00</w:t>
            </w:r>
          </w:p>
        </w:tc>
        <w:tc>
          <w:tcPr>
            <w:tcW w:w="2520" w:type="dxa"/>
          </w:tcPr>
          <w:p w14:paraId="527B5348" w14:textId="165F4CBF" w:rsidR="001406F7" w:rsidRDefault="001406F7" w:rsidP="001406F7">
            <w:pPr>
              <w:pStyle w:val="Heading1"/>
              <w:rPr>
                <w:rFonts w:ascii="Calibri" w:hAnsi="Calibri" w:cs="Calibri"/>
                <w:b w:val="0"/>
                <w:sz w:val="22"/>
                <w:szCs w:val="22"/>
              </w:rPr>
            </w:pPr>
            <w:r w:rsidRPr="009A77DB">
              <w:rPr>
                <w:rFonts w:asciiTheme="minorHAnsi" w:hAnsiTheme="minorHAnsi"/>
                <w:b w:val="0"/>
                <w:sz w:val="22"/>
                <w:szCs w:val="22"/>
              </w:rPr>
              <w:t>Adjourn</w:t>
            </w:r>
          </w:p>
        </w:tc>
        <w:tc>
          <w:tcPr>
            <w:tcW w:w="3420" w:type="dxa"/>
          </w:tcPr>
          <w:p w14:paraId="6036D46F" w14:textId="610FEB57" w:rsidR="001406F7" w:rsidRDefault="001406F7" w:rsidP="001406F7">
            <w:pPr>
              <w:rPr>
                <w:rFonts w:ascii="Calibri" w:hAnsi="Calibri" w:cs="Calibri"/>
                <w:sz w:val="22"/>
                <w:szCs w:val="22"/>
              </w:rPr>
            </w:pPr>
            <w:r>
              <w:rPr>
                <w:rFonts w:asciiTheme="minorHAnsi" w:hAnsiTheme="minorHAnsi"/>
                <w:sz w:val="22"/>
                <w:szCs w:val="22"/>
              </w:rPr>
              <w:t>Meeting ends</w:t>
            </w:r>
          </w:p>
        </w:tc>
        <w:tc>
          <w:tcPr>
            <w:tcW w:w="3510" w:type="dxa"/>
          </w:tcPr>
          <w:p w14:paraId="32809A04" w14:textId="3AC44C09" w:rsidR="001406F7" w:rsidRDefault="001406F7" w:rsidP="001406F7">
            <w:pPr>
              <w:rPr>
                <w:rFonts w:ascii="Calibri" w:hAnsi="Calibri" w:cs="Calibri"/>
                <w:sz w:val="22"/>
                <w:szCs w:val="22"/>
              </w:rPr>
            </w:pPr>
            <w:r>
              <w:rPr>
                <w:rFonts w:asciiTheme="minorHAnsi" w:hAnsiTheme="minorHAnsi"/>
                <w:sz w:val="22"/>
                <w:szCs w:val="22"/>
              </w:rPr>
              <w:t xml:space="preserve">Chair </w:t>
            </w:r>
          </w:p>
        </w:tc>
      </w:tr>
    </w:tbl>
    <w:p w14:paraId="59900AD4" w14:textId="7CB12ECD" w:rsidR="005E4E77" w:rsidRPr="005E4E77" w:rsidRDefault="00116FA2" w:rsidP="005E4E77">
      <w:pPr>
        <w:rPr>
          <w:rFonts w:asciiTheme="minorHAnsi" w:hAnsiTheme="minorHAnsi"/>
          <w:noProof/>
          <w:snapToGrid/>
          <w:lang w:val="en"/>
        </w:rPr>
      </w:pPr>
      <w:r>
        <w:rPr>
          <w:rFonts w:asciiTheme="minorHAnsi" w:hAnsiTheme="minorHAnsi"/>
          <w:sz w:val="20"/>
        </w:rPr>
        <w:t xml:space="preserve">Next meeting: </w:t>
      </w:r>
      <w:r w:rsidR="001406F7">
        <w:rPr>
          <w:rFonts w:asciiTheme="minorHAnsi" w:hAnsiTheme="minorHAnsi"/>
          <w:sz w:val="20"/>
        </w:rPr>
        <w:t xml:space="preserve">April 2025, Date </w:t>
      </w:r>
      <w:proofErr w:type="spellStart"/>
      <w:r w:rsidR="001406F7">
        <w:rPr>
          <w:rFonts w:asciiTheme="minorHAnsi" w:hAnsiTheme="minorHAnsi"/>
          <w:sz w:val="20"/>
        </w:rPr>
        <w:t>tbd</w:t>
      </w:r>
      <w:proofErr w:type="spellEnd"/>
      <w:r w:rsidR="001406F7">
        <w:rPr>
          <w:rFonts w:asciiTheme="minorHAnsi" w:hAnsiTheme="minorHAnsi"/>
          <w:sz w:val="20"/>
        </w:rPr>
        <w:t xml:space="preserve"> per vote of the council</w:t>
      </w:r>
    </w:p>
    <w:sectPr w:rsidR="005E4E77" w:rsidRPr="005E4E77">
      <w:endnotePr>
        <w:numFmt w:val="decimal"/>
      </w:endnotePr>
      <w:pgSz w:w="12240" w:h="15840" w:code="1"/>
      <w:pgMar w:top="720" w:right="720" w:bottom="720" w:left="720" w:header="720" w:footer="720" w:gutter="0"/>
      <w:paperSrc w:first="16640" w:other="16640"/>
      <w:cols w:space="720"/>
      <w:noEndnote/>
      <w:docGrid w:linePitch="2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D0D6AC" w14:textId="77777777" w:rsidR="00B86108" w:rsidRDefault="00B86108">
      <w:r>
        <w:separator/>
      </w:r>
    </w:p>
  </w:endnote>
  <w:endnote w:type="continuationSeparator" w:id="0">
    <w:p w14:paraId="10CEC837" w14:textId="77777777" w:rsidR="00B86108" w:rsidRDefault="00B86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lbertus Medium">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F90C95" w14:textId="77777777" w:rsidR="00B86108" w:rsidRDefault="00B86108">
      <w:r>
        <w:separator/>
      </w:r>
    </w:p>
  </w:footnote>
  <w:footnote w:type="continuationSeparator" w:id="0">
    <w:p w14:paraId="041AEFA1" w14:textId="77777777" w:rsidR="00B86108" w:rsidRDefault="00B861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636B6F"/>
    <w:multiLevelType w:val="hybridMultilevel"/>
    <w:tmpl w:val="9920005A"/>
    <w:lvl w:ilvl="0" w:tplc="BE3EECC8">
      <w:start w:val="1"/>
      <w:numFmt w:val="bullet"/>
      <w:lvlText w:val=""/>
      <w:lvlJc w:val="left"/>
      <w:pPr>
        <w:tabs>
          <w:tab w:val="num" w:pos="720"/>
        </w:tabs>
        <w:ind w:left="720" w:hanging="720"/>
      </w:pPr>
      <w:rPr>
        <w:rFonts w:ascii="Symbol" w:hAnsi="Symbol" w:hint="default"/>
        <w:sz w:val="16"/>
      </w:rPr>
    </w:lvl>
    <w:lvl w:ilvl="1" w:tplc="32C8A5B0" w:tentative="1">
      <w:start w:val="1"/>
      <w:numFmt w:val="bullet"/>
      <w:lvlText w:val="o"/>
      <w:lvlJc w:val="left"/>
      <w:pPr>
        <w:tabs>
          <w:tab w:val="num" w:pos="1440"/>
        </w:tabs>
        <w:ind w:left="1440" w:hanging="360"/>
      </w:pPr>
      <w:rPr>
        <w:rFonts w:ascii="Courier New" w:hAnsi="Courier New" w:hint="default"/>
      </w:rPr>
    </w:lvl>
    <w:lvl w:ilvl="2" w:tplc="E1B0C21A" w:tentative="1">
      <w:start w:val="1"/>
      <w:numFmt w:val="bullet"/>
      <w:lvlText w:val=""/>
      <w:lvlJc w:val="left"/>
      <w:pPr>
        <w:tabs>
          <w:tab w:val="num" w:pos="2160"/>
        </w:tabs>
        <w:ind w:left="2160" w:hanging="360"/>
      </w:pPr>
      <w:rPr>
        <w:rFonts w:ascii="Wingdings" w:hAnsi="Wingdings" w:hint="default"/>
      </w:rPr>
    </w:lvl>
    <w:lvl w:ilvl="3" w:tplc="D04A2CF0" w:tentative="1">
      <w:start w:val="1"/>
      <w:numFmt w:val="bullet"/>
      <w:lvlText w:val=""/>
      <w:lvlJc w:val="left"/>
      <w:pPr>
        <w:tabs>
          <w:tab w:val="num" w:pos="2880"/>
        </w:tabs>
        <w:ind w:left="2880" w:hanging="360"/>
      </w:pPr>
      <w:rPr>
        <w:rFonts w:ascii="Symbol" w:hAnsi="Symbol" w:hint="default"/>
      </w:rPr>
    </w:lvl>
    <w:lvl w:ilvl="4" w:tplc="7A429898" w:tentative="1">
      <w:start w:val="1"/>
      <w:numFmt w:val="bullet"/>
      <w:lvlText w:val="o"/>
      <w:lvlJc w:val="left"/>
      <w:pPr>
        <w:tabs>
          <w:tab w:val="num" w:pos="3600"/>
        </w:tabs>
        <w:ind w:left="3600" w:hanging="360"/>
      </w:pPr>
      <w:rPr>
        <w:rFonts w:ascii="Courier New" w:hAnsi="Courier New" w:hint="default"/>
      </w:rPr>
    </w:lvl>
    <w:lvl w:ilvl="5" w:tplc="8D3A830E" w:tentative="1">
      <w:start w:val="1"/>
      <w:numFmt w:val="bullet"/>
      <w:lvlText w:val=""/>
      <w:lvlJc w:val="left"/>
      <w:pPr>
        <w:tabs>
          <w:tab w:val="num" w:pos="4320"/>
        </w:tabs>
        <w:ind w:left="4320" w:hanging="360"/>
      </w:pPr>
      <w:rPr>
        <w:rFonts w:ascii="Wingdings" w:hAnsi="Wingdings" w:hint="default"/>
      </w:rPr>
    </w:lvl>
    <w:lvl w:ilvl="6" w:tplc="32101AEE" w:tentative="1">
      <w:start w:val="1"/>
      <w:numFmt w:val="bullet"/>
      <w:lvlText w:val=""/>
      <w:lvlJc w:val="left"/>
      <w:pPr>
        <w:tabs>
          <w:tab w:val="num" w:pos="5040"/>
        </w:tabs>
        <w:ind w:left="5040" w:hanging="360"/>
      </w:pPr>
      <w:rPr>
        <w:rFonts w:ascii="Symbol" w:hAnsi="Symbol" w:hint="default"/>
      </w:rPr>
    </w:lvl>
    <w:lvl w:ilvl="7" w:tplc="A5B48704" w:tentative="1">
      <w:start w:val="1"/>
      <w:numFmt w:val="bullet"/>
      <w:lvlText w:val="o"/>
      <w:lvlJc w:val="left"/>
      <w:pPr>
        <w:tabs>
          <w:tab w:val="num" w:pos="5760"/>
        </w:tabs>
        <w:ind w:left="5760" w:hanging="360"/>
      </w:pPr>
      <w:rPr>
        <w:rFonts w:ascii="Courier New" w:hAnsi="Courier New" w:hint="default"/>
      </w:rPr>
    </w:lvl>
    <w:lvl w:ilvl="8" w:tplc="3B8CDED0"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85246"/>
    <w:multiLevelType w:val="multilevel"/>
    <w:tmpl w:val="1EDC6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0A4F40"/>
    <w:multiLevelType w:val="hybridMultilevel"/>
    <w:tmpl w:val="14DC94B2"/>
    <w:lvl w:ilvl="0" w:tplc="9EB2AF70">
      <w:start w:val="1"/>
      <w:numFmt w:val="bullet"/>
      <w:lvlText w:val=""/>
      <w:lvlJc w:val="left"/>
      <w:pPr>
        <w:tabs>
          <w:tab w:val="num" w:pos="720"/>
        </w:tabs>
        <w:ind w:left="720" w:hanging="360"/>
      </w:pPr>
      <w:rPr>
        <w:rFonts w:ascii="Symbol" w:hAnsi="Symbol" w:hint="default"/>
        <w:sz w:val="20"/>
      </w:rPr>
    </w:lvl>
    <w:lvl w:ilvl="1" w:tplc="F64663C2" w:tentative="1">
      <w:start w:val="1"/>
      <w:numFmt w:val="bullet"/>
      <w:lvlText w:val="o"/>
      <w:lvlJc w:val="left"/>
      <w:pPr>
        <w:tabs>
          <w:tab w:val="num" w:pos="1440"/>
        </w:tabs>
        <w:ind w:left="1440" w:hanging="360"/>
      </w:pPr>
      <w:rPr>
        <w:rFonts w:ascii="Courier New" w:hAnsi="Courier New" w:hint="default"/>
        <w:sz w:val="20"/>
      </w:rPr>
    </w:lvl>
    <w:lvl w:ilvl="2" w:tplc="A9EC7520" w:tentative="1">
      <w:start w:val="1"/>
      <w:numFmt w:val="bullet"/>
      <w:lvlText w:val=""/>
      <w:lvlJc w:val="left"/>
      <w:pPr>
        <w:tabs>
          <w:tab w:val="num" w:pos="2160"/>
        </w:tabs>
        <w:ind w:left="2160" w:hanging="360"/>
      </w:pPr>
      <w:rPr>
        <w:rFonts w:ascii="Wingdings" w:hAnsi="Wingdings" w:hint="default"/>
        <w:sz w:val="20"/>
      </w:rPr>
    </w:lvl>
    <w:lvl w:ilvl="3" w:tplc="AE580740" w:tentative="1">
      <w:start w:val="1"/>
      <w:numFmt w:val="bullet"/>
      <w:lvlText w:val=""/>
      <w:lvlJc w:val="left"/>
      <w:pPr>
        <w:tabs>
          <w:tab w:val="num" w:pos="2880"/>
        </w:tabs>
        <w:ind w:left="2880" w:hanging="360"/>
      </w:pPr>
      <w:rPr>
        <w:rFonts w:ascii="Wingdings" w:hAnsi="Wingdings" w:hint="default"/>
        <w:sz w:val="20"/>
      </w:rPr>
    </w:lvl>
    <w:lvl w:ilvl="4" w:tplc="8F949572" w:tentative="1">
      <w:start w:val="1"/>
      <w:numFmt w:val="bullet"/>
      <w:lvlText w:val=""/>
      <w:lvlJc w:val="left"/>
      <w:pPr>
        <w:tabs>
          <w:tab w:val="num" w:pos="3600"/>
        </w:tabs>
        <w:ind w:left="3600" w:hanging="360"/>
      </w:pPr>
      <w:rPr>
        <w:rFonts w:ascii="Wingdings" w:hAnsi="Wingdings" w:hint="default"/>
        <w:sz w:val="20"/>
      </w:rPr>
    </w:lvl>
    <w:lvl w:ilvl="5" w:tplc="9DEE5540" w:tentative="1">
      <w:start w:val="1"/>
      <w:numFmt w:val="bullet"/>
      <w:lvlText w:val=""/>
      <w:lvlJc w:val="left"/>
      <w:pPr>
        <w:tabs>
          <w:tab w:val="num" w:pos="4320"/>
        </w:tabs>
        <w:ind w:left="4320" w:hanging="360"/>
      </w:pPr>
      <w:rPr>
        <w:rFonts w:ascii="Wingdings" w:hAnsi="Wingdings" w:hint="default"/>
        <w:sz w:val="20"/>
      </w:rPr>
    </w:lvl>
    <w:lvl w:ilvl="6" w:tplc="D63C62C2" w:tentative="1">
      <w:start w:val="1"/>
      <w:numFmt w:val="bullet"/>
      <w:lvlText w:val=""/>
      <w:lvlJc w:val="left"/>
      <w:pPr>
        <w:tabs>
          <w:tab w:val="num" w:pos="5040"/>
        </w:tabs>
        <w:ind w:left="5040" w:hanging="360"/>
      </w:pPr>
      <w:rPr>
        <w:rFonts w:ascii="Wingdings" w:hAnsi="Wingdings" w:hint="default"/>
        <w:sz w:val="20"/>
      </w:rPr>
    </w:lvl>
    <w:lvl w:ilvl="7" w:tplc="2528F34A" w:tentative="1">
      <w:start w:val="1"/>
      <w:numFmt w:val="bullet"/>
      <w:lvlText w:val=""/>
      <w:lvlJc w:val="left"/>
      <w:pPr>
        <w:tabs>
          <w:tab w:val="num" w:pos="5760"/>
        </w:tabs>
        <w:ind w:left="5760" w:hanging="360"/>
      </w:pPr>
      <w:rPr>
        <w:rFonts w:ascii="Wingdings" w:hAnsi="Wingdings" w:hint="default"/>
        <w:sz w:val="20"/>
      </w:rPr>
    </w:lvl>
    <w:lvl w:ilvl="8" w:tplc="01FA4CAA"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85615AB"/>
    <w:multiLevelType w:val="multilevel"/>
    <w:tmpl w:val="EC1CA5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9162FA"/>
    <w:multiLevelType w:val="multilevel"/>
    <w:tmpl w:val="CBAE4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E215718"/>
    <w:multiLevelType w:val="hybridMultilevel"/>
    <w:tmpl w:val="EED6086E"/>
    <w:lvl w:ilvl="0" w:tplc="EE049FF0">
      <w:start w:val="1"/>
      <w:numFmt w:val="bullet"/>
      <w:lvlText w:val=""/>
      <w:lvlJc w:val="left"/>
      <w:pPr>
        <w:tabs>
          <w:tab w:val="num" w:pos="720"/>
        </w:tabs>
        <w:ind w:left="720" w:hanging="360"/>
      </w:pPr>
      <w:rPr>
        <w:rFonts w:ascii="Symbol" w:hAnsi="Symbol" w:hint="default"/>
        <w:sz w:val="20"/>
      </w:rPr>
    </w:lvl>
    <w:lvl w:ilvl="1" w:tplc="69CE672E">
      <w:start w:val="1"/>
      <w:numFmt w:val="bullet"/>
      <w:lvlText w:val="o"/>
      <w:lvlJc w:val="left"/>
      <w:pPr>
        <w:tabs>
          <w:tab w:val="num" w:pos="1440"/>
        </w:tabs>
        <w:ind w:left="1440" w:hanging="360"/>
      </w:pPr>
      <w:rPr>
        <w:rFonts w:ascii="Courier New" w:hAnsi="Courier New" w:hint="default"/>
        <w:sz w:val="20"/>
      </w:rPr>
    </w:lvl>
    <w:lvl w:ilvl="2" w:tplc="BC94FDE0" w:tentative="1">
      <w:start w:val="1"/>
      <w:numFmt w:val="bullet"/>
      <w:lvlText w:val=""/>
      <w:lvlJc w:val="left"/>
      <w:pPr>
        <w:tabs>
          <w:tab w:val="num" w:pos="2160"/>
        </w:tabs>
        <w:ind w:left="2160" w:hanging="360"/>
      </w:pPr>
      <w:rPr>
        <w:rFonts w:ascii="Wingdings" w:hAnsi="Wingdings" w:hint="default"/>
        <w:sz w:val="20"/>
      </w:rPr>
    </w:lvl>
    <w:lvl w:ilvl="3" w:tplc="2D96253A" w:tentative="1">
      <w:start w:val="1"/>
      <w:numFmt w:val="bullet"/>
      <w:lvlText w:val=""/>
      <w:lvlJc w:val="left"/>
      <w:pPr>
        <w:tabs>
          <w:tab w:val="num" w:pos="2880"/>
        </w:tabs>
        <w:ind w:left="2880" w:hanging="360"/>
      </w:pPr>
      <w:rPr>
        <w:rFonts w:ascii="Wingdings" w:hAnsi="Wingdings" w:hint="default"/>
        <w:sz w:val="20"/>
      </w:rPr>
    </w:lvl>
    <w:lvl w:ilvl="4" w:tplc="8A3A4D8E" w:tentative="1">
      <w:start w:val="1"/>
      <w:numFmt w:val="bullet"/>
      <w:lvlText w:val=""/>
      <w:lvlJc w:val="left"/>
      <w:pPr>
        <w:tabs>
          <w:tab w:val="num" w:pos="3600"/>
        </w:tabs>
        <w:ind w:left="3600" w:hanging="360"/>
      </w:pPr>
      <w:rPr>
        <w:rFonts w:ascii="Wingdings" w:hAnsi="Wingdings" w:hint="default"/>
        <w:sz w:val="20"/>
      </w:rPr>
    </w:lvl>
    <w:lvl w:ilvl="5" w:tplc="9CDAE300" w:tentative="1">
      <w:start w:val="1"/>
      <w:numFmt w:val="bullet"/>
      <w:lvlText w:val=""/>
      <w:lvlJc w:val="left"/>
      <w:pPr>
        <w:tabs>
          <w:tab w:val="num" w:pos="4320"/>
        </w:tabs>
        <w:ind w:left="4320" w:hanging="360"/>
      </w:pPr>
      <w:rPr>
        <w:rFonts w:ascii="Wingdings" w:hAnsi="Wingdings" w:hint="default"/>
        <w:sz w:val="20"/>
      </w:rPr>
    </w:lvl>
    <w:lvl w:ilvl="6" w:tplc="38EE8902" w:tentative="1">
      <w:start w:val="1"/>
      <w:numFmt w:val="bullet"/>
      <w:lvlText w:val=""/>
      <w:lvlJc w:val="left"/>
      <w:pPr>
        <w:tabs>
          <w:tab w:val="num" w:pos="5040"/>
        </w:tabs>
        <w:ind w:left="5040" w:hanging="360"/>
      </w:pPr>
      <w:rPr>
        <w:rFonts w:ascii="Wingdings" w:hAnsi="Wingdings" w:hint="default"/>
        <w:sz w:val="20"/>
      </w:rPr>
    </w:lvl>
    <w:lvl w:ilvl="7" w:tplc="ACA00DC6" w:tentative="1">
      <w:start w:val="1"/>
      <w:numFmt w:val="bullet"/>
      <w:lvlText w:val=""/>
      <w:lvlJc w:val="left"/>
      <w:pPr>
        <w:tabs>
          <w:tab w:val="num" w:pos="5760"/>
        </w:tabs>
        <w:ind w:left="5760" w:hanging="360"/>
      </w:pPr>
      <w:rPr>
        <w:rFonts w:ascii="Wingdings" w:hAnsi="Wingdings" w:hint="default"/>
        <w:sz w:val="20"/>
      </w:rPr>
    </w:lvl>
    <w:lvl w:ilvl="8" w:tplc="D4B4BCA6"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3C25E4"/>
    <w:multiLevelType w:val="multilevel"/>
    <w:tmpl w:val="C6683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E3B6A9D"/>
    <w:multiLevelType w:val="hybridMultilevel"/>
    <w:tmpl w:val="918AE8A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11943692">
    <w:abstractNumId w:val="0"/>
  </w:num>
  <w:num w:numId="2" w16cid:durableId="207497365">
    <w:abstractNumId w:val="5"/>
  </w:num>
  <w:num w:numId="3" w16cid:durableId="1067612203">
    <w:abstractNumId w:val="2"/>
  </w:num>
  <w:num w:numId="4" w16cid:durableId="2096393043">
    <w:abstractNumId w:val="4"/>
  </w:num>
  <w:num w:numId="5" w16cid:durableId="1814327428">
    <w:abstractNumId w:val="6"/>
  </w:num>
  <w:num w:numId="6" w16cid:durableId="977035880">
    <w:abstractNumId w:val="3"/>
  </w:num>
  <w:num w:numId="7" w16cid:durableId="1616669912">
    <w:abstractNumId w:val="1"/>
  </w:num>
  <w:num w:numId="8" w16cid:durableId="17865393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90"/>
  <w:drawingGridVerticalSpacing w:val="245"/>
  <w:displayHorizontalDrawingGridEvery w:val="0"/>
  <w:displayVerticalDrawingGridEvery w:val="0"/>
  <w:doNotShadeFormData/>
  <w:noPunctuationKerning/>
  <w:characterSpacingControl w:val="doNotCompress"/>
  <w:footnotePr>
    <w:footnote w:id="-1"/>
    <w:footnote w:id="0"/>
  </w:footnotePr>
  <w:endnotePr>
    <w:numFmt w:val="decimal"/>
    <w:endnote w:id="-1"/>
    <w:endnote w:id="0"/>
  </w:endnotePr>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537B"/>
    <w:rsid w:val="00006230"/>
    <w:rsid w:val="0001052B"/>
    <w:rsid w:val="000162C5"/>
    <w:rsid w:val="0002375B"/>
    <w:rsid w:val="0002470C"/>
    <w:rsid w:val="0002692C"/>
    <w:rsid w:val="00052DF6"/>
    <w:rsid w:val="000535AB"/>
    <w:rsid w:val="00062999"/>
    <w:rsid w:val="00065616"/>
    <w:rsid w:val="00086BEB"/>
    <w:rsid w:val="000C4447"/>
    <w:rsid w:val="000C537E"/>
    <w:rsid w:val="000C76F8"/>
    <w:rsid w:val="000D05BF"/>
    <w:rsid w:val="000E10B7"/>
    <w:rsid w:val="000F22B9"/>
    <w:rsid w:val="00111EDE"/>
    <w:rsid w:val="00116AE8"/>
    <w:rsid w:val="00116FA2"/>
    <w:rsid w:val="0012097F"/>
    <w:rsid w:val="00131FC5"/>
    <w:rsid w:val="00132CB7"/>
    <w:rsid w:val="001406F7"/>
    <w:rsid w:val="00145DC5"/>
    <w:rsid w:val="00161AAC"/>
    <w:rsid w:val="00175E49"/>
    <w:rsid w:val="001A6405"/>
    <w:rsid w:val="001A6B45"/>
    <w:rsid w:val="001C46B1"/>
    <w:rsid w:val="001D7D21"/>
    <w:rsid w:val="001E4E6B"/>
    <w:rsid w:val="00203BFD"/>
    <w:rsid w:val="00245F7E"/>
    <w:rsid w:val="00255E5E"/>
    <w:rsid w:val="00262AA3"/>
    <w:rsid w:val="00276FF6"/>
    <w:rsid w:val="00280E87"/>
    <w:rsid w:val="00285E84"/>
    <w:rsid w:val="0029108E"/>
    <w:rsid w:val="002928E6"/>
    <w:rsid w:val="002934F0"/>
    <w:rsid w:val="0029622A"/>
    <w:rsid w:val="002A2F53"/>
    <w:rsid w:val="002A43A2"/>
    <w:rsid w:val="002A5FEE"/>
    <w:rsid w:val="002C0D40"/>
    <w:rsid w:val="002C481B"/>
    <w:rsid w:val="002D17A3"/>
    <w:rsid w:val="002D318F"/>
    <w:rsid w:val="002D5B31"/>
    <w:rsid w:val="002D72AF"/>
    <w:rsid w:val="002E4105"/>
    <w:rsid w:val="002F6E2B"/>
    <w:rsid w:val="003173AA"/>
    <w:rsid w:val="00325D49"/>
    <w:rsid w:val="00342E82"/>
    <w:rsid w:val="003635B4"/>
    <w:rsid w:val="003733E0"/>
    <w:rsid w:val="00375C5E"/>
    <w:rsid w:val="00395899"/>
    <w:rsid w:val="003A1339"/>
    <w:rsid w:val="003B537B"/>
    <w:rsid w:val="003B6D9D"/>
    <w:rsid w:val="003C3DC4"/>
    <w:rsid w:val="003C5E73"/>
    <w:rsid w:val="003E7542"/>
    <w:rsid w:val="00400E50"/>
    <w:rsid w:val="00417C0F"/>
    <w:rsid w:val="0042140F"/>
    <w:rsid w:val="00426039"/>
    <w:rsid w:val="00445A89"/>
    <w:rsid w:val="004969C8"/>
    <w:rsid w:val="004A7D28"/>
    <w:rsid w:val="004B02CF"/>
    <w:rsid w:val="004B23D1"/>
    <w:rsid w:val="004B30B0"/>
    <w:rsid w:val="004D3A02"/>
    <w:rsid w:val="004E4B15"/>
    <w:rsid w:val="004F724B"/>
    <w:rsid w:val="00504288"/>
    <w:rsid w:val="00513AC1"/>
    <w:rsid w:val="005251D6"/>
    <w:rsid w:val="00575D07"/>
    <w:rsid w:val="005809EB"/>
    <w:rsid w:val="005A15FD"/>
    <w:rsid w:val="005A3419"/>
    <w:rsid w:val="005B6192"/>
    <w:rsid w:val="005B7E0C"/>
    <w:rsid w:val="005C539C"/>
    <w:rsid w:val="005D0AE3"/>
    <w:rsid w:val="005E4A50"/>
    <w:rsid w:val="005E4E77"/>
    <w:rsid w:val="005F6331"/>
    <w:rsid w:val="006078ED"/>
    <w:rsid w:val="00615545"/>
    <w:rsid w:val="00622AF9"/>
    <w:rsid w:val="0064299D"/>
    <w:rsid w:val="006548D4"/>
    <w:rsid w:val="00657D62"/>
    <w:rsid w:val="00671065"/>
    <w:rsid w:val="0067248F"/>
    <w:rsid w:val="00672607"/>
    <w:rsid w:val="00675D5D"/>
    <w:rsid w:val="00686CA3"/>
    <w:rsid w:val="00690F97"/>
    <w:rsid w:val="006A4FB1"/>
    <w:rsid w:val="006A65DD"/>
    <w:rsid w:val="006B1D97"/>
    <w:rsid w:val="006E19EA"/>
    <w:rsid w:val="006E358F"/>
    <w:rsid w:val="00700870"/>
    <w:rsid w:val="0070188F"/>
    <w:rsid w:val="00705560"/>
    <w:rsid w:val="00705F6B"/>
    <w:rsid w:val="0071115F"/>
    <w:rsid w:val="007265D1"/>
    <w:rsid w:val="0075580C"/>
    <w:rsid w:val="00795420"/>
    <w:rsid w:val="00796BB2"/>
    <w:rsid w:val="007A770B"/>
    <w:rsid w:val="007B7BA1"/>
    <w:rsid w:val="007C4070"/>
    <w:rsid w:val="007E029D"/>
    <w:rsid w:val="007E1111"/>
    <w:rsid w:val="00800350"/>
    <w:rsid w:val="00801428"/>
    <w:rsid w:val="0081506D"/>
    <w:rsid w:val="00817915"/>
    <w:rsid w:val="00830C7F"/>
    <w:rsid w:val="008342E3"/>
    <w:rsid w:val="00841B03"/>
    <w:rsid w:val="00843EE5"/>
    <w:rsid w:val="00862DCB"/>
    <w:rsid w:val="008915FC"/>
    <w:rsid w:val="008C2559"/>
    <w:rsid w:val="008C2FEE"/>
    <w:rsid w:val="008E193A"/>
    <w:rsid w:val="008E6DD0"/>
    <w:rsid w:val="008E6FE1"/>
    <w:rsid w:val="00901472"/>
    <w:rsid w:val="00910B0A"/>
    <w:rsid w:val="00920D2B"/>
    <w:rsid w:val="00922610"/>
    <w:rsid w:val="00933DAD"/>
    <w:rsid w:val="009454CB"/>
    <w:rsid w:val="009514D3"/>
    <w:rsid w:val="009539BE"/>
    <w:rsid w:val="00956775"/>
    <w:rsid w:val="009621B7"/>
    <w:rsid w:val="00975B1E"/>
    <w:rsid w:val="00983CD0"/>
    <w:rsid w:val="009A77DB"/>
    <w:rsid w:val="009D041E"/>
    <w:rsid w:val="009D2458"/>
    <w:rsid w:val="009D3234"/>
    <w:rsid w:val="00A2298F"/>
    <w:rsid w:val="00A43D60"/>
    <w:rsid w:val="00A5265B"/>
    <w:rsid w:val="00A6095C"/>
    <w:rsid w:val="00A64C32"/>
    <w:rsid w:val="00A6780B"/>
    <w:rsid w:val="00A85FE1"/>
    <w:rsid w:val="00AA0DFB"/>
    <w:rsid w:val="00AA4950"/>
    <w:rsid w:val="00AA5B00"/>
    <w:rsid w:val="00AA68BB"/>
    <w:rsid w:val="00AB2800"/>
    <w:rsid w:val="00AD1FB5"/>
    <w:rsid w:val="00AE25F1"/>
    <w:rsid w:val="00AE720C"/>
    <w:rsid w:val="00AF1284"/>
    <w:rsid w:val="00AF17E8"/>
    <w:rsid w:val="00AF5084"/>
    <w:rsid w:val="00B30B8E"/>
    <w:rsid w:val="00B47664"/>
    <w:rsid w:val="00B63E99"/>
    <w:rsid w:val="00B64FC2"/>
    <w:rsid w:val="00B66847"/>
    <w:rsid w:val="00B75670"/>
    <w:rsid w:val="00B86108"/>
    <w:rsid w:val="00B87191"/>
    <w:rsid w:val="00B93034"/>
    <w:rsid w:val="00BA45B9"/>
    <w:rsid w:val="00BB7069"/>
    <w:rsid w:val="00BC671D"/>
    <w:rsid w:val="00BE6E2A"/>
    <w:rsid w:val="00BF10B7"/>
    <w:rsid w:val="00BF3161"/>
    <w:rsid w:val="00C41BA9"/>
    <w:rsid w:val="00C511A6"/>
    <w:rsid w:val="00C60A08"/>
    <w:rsid w:val="00C66866"/>
    <w:rsid w:val="00C70022"/>
    <w:rsid w:val="00C810F0"/>
    <w:rsid w:val="00C96165"/>
    <w:rsid w:val="00CA4DA8"/>
    <w:rsid w:val="00CB1ADD"/>
    <w:rsid w:val="00CC4A0E"/>
    <w:rsid w:val="00CD7E08"/>
    <w:rsid w:val="00CF2F12"/>
    <w:rsid w:val="00CF7D44"/>
    <w:rsid w:val="00D03C5B"/>
    <w:rsid w:val="00D13CC4"/>
    <w:rsid w:val="00D14285"/>
    <w:rsid w:val="00D2208D"/>
    <w:rsid w:val="00D279B0"/>
    <w:rsid w:val="00D3445D"/>
    <w:rsid w:val="00D36D73"/>
    <w:rsid w:val="00D74E15"/>
    <w:rsid w:val="00D83CA6"/>
    <w:rsid w:val="00DA7847"/>
    <w:rsid w:val="00DB2147"/>
    <w:rsid w:val="00DD4756"/>
    <w:rsid w:val="00E333A0"/>
    <w:rsid w:val="00E36582"/>
    <w:rsid w:val="00E40FDC"/>
    <w:rsid w:val="00E61230"/>
    <w:rsid w:val="00E62EB8"/>
    <w:rsid w:val="00E65F31"/>
    <w:rsid w:val="00E821AB"/>
    <w:rsid w:val="00E82716"/>
    <w:rsid w:val="00E95EFC"/>
    <w:rsid w:val="00EA3B15"/>
    <w:rsid w:val="00EA5A33"/>
    <w:rsid w:val="00EE0614"/>
    <w:rsid w:val="00EF1BA8"/>
    <w:rsid w:val="00EF2A65"/>
    <w:rsid w:val="00F11472"/>
    <w:rsid w:val="00F2612A"/>
    <w:rsid w:val="00F442EF"/>
    <w:rsid w:val="00F46B67"/>
    <w:rsid w:val="00F66656"/>
    <w:rsid w:val="00F7269B"/>
    <w:rsid w:val="00F7355E"/>
    <w:rsid w:val="00F963CA"/>
    <w:rsid w:val="00FA0D99"/>
    <w:rsid w:val="00FC005E"/>
    <w:rsid w:val="00FC6A7D"/>
    <w:rsid w:val="00FC7740"/>
    <w:rsid w:val="00FE2733"/>
    <w:rsid w:val="00FE55C8"/>
    <w:rsid w:val="00FF1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BF7C170"/>
  <w15:chartTrackingRefBased/>
  <w15:docId w15:val="{3F2B76F5-1DFF-4409-8BDC-C1FA01BCC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paragraph" w:styleId="Heading1">
    <w:name w:val="heading 1"/>
    <w:basedOn w:val="Normal"/>
    <w:next w:val="Normal"/>
    <w:link w:val="Heading1Char"/>
    <w:qFormat/>
    <w:pPr>
      <w:keepNext/>
      <w:outlineLvl w:val="0"/>
    </w:pPr>
    <w:rPr>
      <w:b/>
    </w:rPr>
  </w:style>
  <w:style w:type="paragraph" w:styleId="Heading2">
    <w:name w:val="heading 2"/>
    <w:basedOn w:val="Normal"/>
    <w:next w:val="Normal"/>
    <w:qFormat/>
    <w:pPr>
      <w:keepNext/>
      <w:jc w:val="center"/>
      <w:outlineLvl w:val="1"/>
    </w:pPr>
    <w:rPr>
      <w:b/>
      <w:sz w:val="28"/>
    </w:rPr>
  </w:style>
  <w:style w:type="paragraph" w:styleId="Heading3">
    <w:name w:val="heading 3"/>
    <w:basedOn w:val="Normal"/>
    <w:next w:val="Normal"/>
    <w:qFormat/>
    <w:pPr>
      <w:keepNext/>
      <w:outlineLvl w:val="2"/>
    </w:pPr>
    <w:rPr>
      <w:b/>
      <w:sz w:val="28"/>
    </w:rPr>
  </w:style>
  <w:style w:type="paragraph" w:styleId="Heading4">
    <w:name w:val="heading 4"/>
    <w:basedOn w:val="Normal"/>
    <w:next w:val="Normal"/>
    <w:qFormat/>
    <w:pPr>
      <w:keepNext/>
      <w:jc w:val="center"/>
      <w:outlineLvl w:val="3"/>
    </w:pPr>
    <w:rPr>
      <w:b/>
    </w:rPr>
  </w:style>
  <w:style w:type="paragraph" w:styleId="Heading5">
    <w:name w:val="heading 5"/>
    <w:basedOn w:val="Normal"/>
    <w:next w:val="Normal"/>
    <w:qFormat/>
    <w:pPr>
      <w:keepNext/>
      <w:jc w:val="center"/>
      <w:outlineLvl w:val="4"/>
    </w:pPr>
    <w:rPr>
      <w:b/>
      <w:bCs/>
      <w:color w:val="000000"/>
    </w:rPr>
  </w:style>
  <w:style w:type="paragraph" w:styleId="Heading6">
    <w:name w:val="heading 6"/>
    <w:basedOn w:val="Normal"/>
    <w:next w:val="Normal"/>
    <w:qFormat/>
    <w:pPr>
      <w:keepNext/>
      <w:jc w:val="center"/>
      <w:outlineLvl w:val="5"/>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Hyperlink">
    <w:name w:val="Hyperlink"/>
    <w:rPr>
      <w:rFonts w:ascii="Arial" w:hAnsi="Arial" w:hint="default"/>
      <w:color w:val="660033"/>
      <w:sz w:val="21"/>
      <w:u w:val="single"/>
    </w:rPr>
  </w:style>
  <w:style w:type="paragraph" w:styleId="NormalWeb">
    <w:name w:val="Normal (Web)"/>
    <w:basedOn w:val="Normal"/>
    <w:pPr>
      <w:widowControl/>
      <w:spacing w:before="100" w:beforeAutospacing="1" w:after="100" w:afterAutospacing="1" w:line="326" w:lineRule="atLeast"/>
    </w:pPr>
    <w:rPr>
      <w:rFonts w:ascii="Arial" w:eastAsia="Arial Unicode MS" w:hAnsi="Arial"/>
      <w:snapToGrid/>
      <w:sz w:val="21"/>
    </w:rPr>
  </w:style>
  <w:style w:type="character" w:customStyle="1" w:styleId="header11">
    <w:name w:val="header11"/>
    <w:rPr>
      <w:rFonts w:ascii="Arial" w:hAnsi="Arial" w:hint="default"/>
      <w:b/>
      <w:color w:val="FFFFCC"/>
      <w:sz w:val="22"/>
    </w:rPr>
  </w:style>
  <w:style w:type="character" w:customStyle="1" w:styleId="header21">
    <w:name w:val="header21"/>
    <w:rPr>
      <w:rFonts w:ascii="Arial" w:hAnsi="Arial" w:hint="default"/>
      <w:b/>
      <w:sz w:val="21"/>
    </w:rPr>
  </w:style>
  <w:style w:type="character" w:customStyle="1" w:styleId="adttext1">
    <w:name w:val="adttext1"/>
    <w:rPr>
      <w:rFonts w:ascii="Arial" w:hAnsi="Arial" w:cs="Arial" w:hint="default"/>
      <w:color w:val="333333"/>
      <w:sz w:val="15"/>
      <w:szCs w:val="15"/>
    </w:rPr>
  </w:style>
  <w:style w:type="paragraph" w:styleId="BodyText">
    <w:name w:val="Body Text"/>
    <w:basedOn w:val="Normal"/>
    <w:rPr>
      <w:rFonts w:ascii="Albertus Medium" w:hAnsi="Albertus Medium"/>
      <w:sz w:val="18"/>
      <w:szCs w:val="24"/>
    </w:rPr>
  </w:style>
  <w:style w:type="paragraph" w:styleId="BodyText2">
    <w:name w:val="Body Text 2"/>
    <w:basedOn w:val="Normal"/>
    <w:pPr>
      <w:jc w:val="center"/>
    </w:pPr>
    <w:rPr>
      <w:rFonts w:ascii="Tahoma" w:hAnsi="Tahoma" w:cs="Tahoma"/>
      <w:b/>
      <w:bCs/>
    </w:rPr>
  </w:style>
  <w:style w:type="character" w:customStyle="1" w:styleId="HeaderChar">
    <w:name w:val="Header Char"/>
    <w:link w:val="Header"/>
    <w:rsid w:val="00E65F31"/>
    <w:rPr>
      <w:snapToGrid w:val="0"/>
      <w:sz w:val="24"/>
    </w:rPr>
  </w:style>
  <w:style w:type="paragraph" w:styleId="NoSpacing">
    <w:name w:val="No Spacing"/>
    <w:uiPriority w:val="1"/>
    <w:qFormat/>
    <w:rsid w:val="00CD7E08"/>
    <w:rPr>
      <w:rFonts w:ascii="Calibri" w:eastAsia="Calibri" w:hAnsi="Calibri"/>
      <w:sz w:val="22"/>
      <w:szCs w:val="22"/>
    </w:rPr>
  </w:style>
  <w:style w:type="character" w:styleId="CommentReference">
    <w:name w:val="annotation reference"/>
    <w:uiPriority w:val="99"/>
    <w:semiHidden/>
    <w:unhideWhenUsed/>
    <w:rsid w:val="00843EE5"/>
    <w:rPr>
      <w:sz w:val="16"/>
      <w:szCs w:val="16"/>
    </w:rPr>
  </w:style>
  <w:style w:type="paragraph" w:styleId="CommentText">
    <w:name w:val="annotation text"/>
    <w:basedOn w:val="Normal"/>
    <w:link w:val="CommentTextChar"/>
    <w:uiPriority w:val="99"/>
    <w:semiHidden/>
    <w:unhideWhenUsed/>
    <w:rsid w:val="00843EE5"/>
    <w:rPr>
      <w:sz w:val="20"/>
    </w:rPr>
  </w:style>
  <w:style w:type="character" w:customStyle="1" w:styleId="CommentTextChar">
    <w:name w:val="Comment Text Char"/>
    <w:link w:val="CommentText"/>
    <w:uiPriority w:val="99"/>
    <w:semiHidden/>
    <w:rsid w:val="00843EE5"/>
    <w:rPr>
      <w:snapToGrid w:val="0"/>
    </w:rPr>
  </w:style>
  <w:style w:type="paragraph" w:styleId="CommentSubject">
    <w:name w:val="annotation subject"/>
    <w:basedOn w:val="CommentText"/>
    <w:next w:val="CommentText"/>
    <w:link w:val="CommentSubjectChar"/>
    <w:uiPriority w:val="99"/>
    <w:semiHidden/>
    <w:unhideWhenUsed/>
    <w:rsid w:val="00843EE5"/>
    <w:rPr>
      <w:b/>
      <w:bCs/>
    </w:rPr>
  </w:style>
  <w:style w:type="character" w:customStyle="1" w:styleId="CommentSubjectChar">
    <w:name w:val="Comment Subject Char"/>
    <w:link w:val="CommentSubject"/>
    <w:uiPriority w:val="99"/>
    <w:semiHidden/>
    <w:rsid w:val="00843EE5"/>
    <w:rPr>
      <w:b/>
      <w:bCs/>
      <w:snapToGrid w:val="0"/>
    </w:rPr>
  </w:style>
  <w:style w:type="paragraph" w:styleId="BalloonText">
    <w:name w:val="Balloon Text"/>
    <w:basedOn w:val="Normal"/>
    <w:link w:val="BalloonTextChar"/>
    <w:uiPriority w:val="99"/>
    <w:semiHidden/>
    <w:unhideWhenUsed/>
    <w:rsid w:val="00843EE5"/>
    <w:rPr>
      <w:rFonts w:ascii="Segoe UI" w:hAnsi="Segoe UI" w:cs="Segoe UI"/>
      <w:sz w:val="18"/>
      <w:szCs w:val="18"/>
    </w:rPr>
  </w:style>
  <w:style w:type="character" w:customStyle="1" w:styleId="BalloonTextChar">
    <w:name w:val="Balloon Text Char"/>
    <w:link w:val="BalloonText"/>
    <w:uiPriority w:val="99"/>
    <w:semiHidden/>
    <w:rsid w:val="00843EE5"/>
    <w:rPr>
      <w:rFonts w:ascii="Segoe UI" w:hAnsi="Segoe UI" w:cs="Segoe UI"/>
      <w:snapToGrid w:val="0"/>
      <w:sz w:val="18"/>
      <w:szCs w:val="18"/>
    </w:rPr>
  </w:style>
  <w:style w:type="character" w:styleId="UnresolvedMention">
    <w:name w:val="Unresolved Mention"/>
    <w:basedOn w:val="DefaultParagraphFont"/>
    <w:uiPriority w:val="99"/>
    <w:semiHidden/>
    <w:unhideWhenUsed/>
    <w:rsid w:val="000E10B7"/>
    <w:rPr>
      <w:color w:val="605E5C"/>
      <w:shd w:val="clear" w:color="auto" w:fill="E1DFDD"/>
    </w:rPr>
  </w:style>
  <w:style w:type="character" w:customStyle="1" w:styleId="Heading1Char">
    <w:name w:val="Heading 1 Char"/>
    <w:basedOn w:val="DefaultParagraphFont"/>
    <w:link w:val="Heading1"/>
    <w:rsid w:val="000F22B9"/>
    <w:rPr>
      <w:b/>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3117683">
      <w:bodyDiv w:val="1"/>
      <w:marLeft w:val="0"/>
      <w:marRight w:val="0"/>
      <w:marTop w:val="0"/>
      <w:marBottom w:val="0"/>
      <w:divBdr>
        <w:top w:val="none" w:sz="0" w:space="0" w:color="auto"/>
        <w:left w:val="none" w:sz="0" w:space="0" w:color="auto"/>
        <w:bottom w:val="none" w:sz="0" w:space="0" w:color="auto"/>
        <w:right w:val="none" w:sz="0" w:space="0" w:color="auto"/>
      </w:divBdr>
      <w:divsChild>
        <w:div w:id="589850590">
          <w:marLeft w:val="0"/>
          <w:marRight w:val="0"/>
          <w:marTop w:val="0"/>
          <w:marBottom w:val="0"/>
          <w:divBdr>
            <w:top w:val="none" w:sz="0" w:space="0" w:color="auto"/>
            <w:left w:val="none" w:sz="0" w:space="0" w:color="auto"/>
            <w:bottom w:val="none" w:sz="0" w:space="0" w:color="auto"/>
            <w:right w:val="none" w:sz="0" w:space="0" w:color="auto"/>
          </w:divBdr>
          <w:divsChild>
            <w:div w:id="1387875751">
              <w:marLeft w:val="0"/>
              <w:marRight w:val="0"/>
              <w:marTop w:val="0"/>
              <w:marBottom w:val="0"/>
              <w:divBdr>
                <w:top w:val="none" w:sz="0" w:space="0" w:color="auto"/>
                <w:left w:val="none" w:sz="0" w:space="0" w:color="auto"/>
                <w:bottom w:val="none" w:sz="0" w:space="0" w:color="auto"/>
                <w:right w:val="none" w:sz="0" w:space="0" w:color="auto"/>
              </w:divBdr>
              <w:divsChild>
                <w:div w:id="1781139806">
                  <w:marLeft w:val="0"/>
                  <w:marRight w:val="0"/>
                  <w:marTop w:val="0"/>
                  <w:marBottom w:val="0"/>
                  <w:divBdr>
                    <w:top w:val="none" w:sz="0" w:space="0" w:color="auto"/>
                    <w:left w:val="none" w:sz="0" w:space="0" w:color="auto"/>
                    <w:bottom w:val="none" w:sz="0" w:space="0" w:color="auto"/>
                    <w:right w:val="none" w:sz="0" w:space="0" w:color="auto"/>
                  </w:divBdr>
                  <w:divsChild>
                    <w:div w:id="2097046107">
                      <w:marLeft w:val="-225"/>
                      <w:marRight w:val="-225"/>
                      <w:marTop w:val="0"/>
                      <w:marBottom w:val="0"/>
                      <w:divBdr>
                        <w:top w:val="none" w:sz="0" w:space="0" w:color="auto"/>
                        <w:left w:val="none" w:sz="0" w:space="0" w:color="auto"/>
                        <w:bottom w:val="none" w:sz="0" w:space="0" w:color="auto"/>
                        <w:right w:val="none" w:sz="0" w:space="0" w:color="auto"/>
                      </w:divBdr>
                      <w:divsChild>
                        <w:div w:id="602228126">
                          <w:marLeft w:val="0"/>
                          <w:marRight w:val="0"/>
                          <w:marTop w:val="0"/>
                          <w:marBottom w:val="0"/>
                          <w:divBdr>
                            <w:top w:val="none" w:sz="0" w:space="0" w:color="auto"/>
                            <w:left w:val="none" w:sz="0" w:space="0" w:color="auto"/>
                            <w:bottom w:val="none" w:sz="0" w:space="0" w:color="auto"/>
                            <w:right w:val="none" w:sz="0" w:space="0" w:color="auto"/>
                          </w:divBdr>
                          <w:divsChild>
                            <w:div w:id="2007439930">
                              <w:marLeft w:val="0"/>
                              <w:marRight w:val="0"/>
                              <w:marTop w:val="0"/>
                              <w:marBottom w:val="0"/>
                              <w:divBdr>
                                <w:top w:val="none" w:sz="0" w:space="0" w:color="auto"/>
                                <w:left w:val="none" w:sz="0" w:space="0" w:color="auto"/>
                                <w:bottom w:val="none" w:sz="0" w:space="0" w:color="auto"/>
                                <w:right w:val="none" w:sz="0" w:space="0" w:color="auto"/>
                              </w:divBdr>
                              <w:divsChild>
                                <w:div w:id="943730187">
                                  <w:marLeft w:val="0"/>
                                  <w:marRight w:val="0"/>
                                  <w:marTop w:val="0"/>
                                  <w:marBottom w:val="0"/>
                                  <w:divBdr>
                                    <w:top w:val="none" w:sz="0" w:space="0" w:color="auto"/>
                                    <w:left w:val="none" w:sz="0" w:space="0" w:color="auto"/>
                                    <w:bottom w:val="none" w:sz="0" w:space="0" w:color="auto"/>
                                    <w:right w:val="none" w:sz="0" w:space="0" w:color="auto"/>
                                  </w:divBdr>
                                  <w:divsChild>
                                    <w:div w:id="19955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105573">
                          <w:marLeft w:val="0"/>
                          <w:marRight w:val="0"/>
                          <w:marTop w:val="0"/>
                          <w:marBottom w:val="0"/>
                          <w:divBdr>
                            <w:top w:val="none" w:sz="0" w:space="0" w:color="auto"/>
                            <w:left w:val="none" w:sz="0" w:space="0" w:color="auto"/>
                            <w:bottom w:val="none" w:sz="0" w:space="0" w:color="auto"/>
                            <w:right w:val="none" w:sz="0" w:space="0" w:color="auto"/>
                          </w:divBdr>
                          <w:divsChild>
                            <w:div w:id="187880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9137982">
          <w:marLeft w:val="0"/>
          <w:marRight w:val="0"/>
          <w:marTop w:val="0"/>
          <w:marBottom w:val="0"/>
          <w:divBdr>
            <w:top w:val="none" w:sz="0" w:space="0" w:color="auto"/>
            <w:left w:val="none" w:sz="0" w:space="0" w:color="auto"/>
            <w:bottom w:val="none" w:sz="0" w:space="0" w:color="auto"/>
            <w:right w:val="none" w:sz="0" w:space="0" w:color="auto"/>
          </w:divBdr>
          <w:divsChild>
            <w:div w:id="646009265">
              <w:marLeft w:val="0"/>
              <w:marRight w:val="0"/>
              <w:marTop w:val="0"/>
              <w:marBottom w:val="0"/>
              <w:divBdr>
                <w:top w:val="none" w:sz="0" w:space="0" w:color="auto"/>
                <w:left w:val="none" w:sz="0" w:space="0" w:color="auto"/>
                <w:bottom w:val="none" w:sz="0" w:space="0" w:color="auto"/>
                <w:right w:val="none" w:sz="0" w:space="0" w:color="auto"/>
              </w:divBdr>
              <w:divsChild>
                <w:div w:id="886600977">
                  <w:marLeft w:val="-225"/>
                  <w:marRight w:val="-225"/>
                  <w:marTop w:val="0"/>
                  <w:marBottom w:val="0"/>
                  <w:divBdr>
                    <w:top w:val="none" w:sz="0" w:space="0" w:color="auto"/>
                    <w:left w:val="none" w:sz="0" w:space="0" w:color="auto"/>
                    <w:bottom w:val="none" w:sz="0" w:space="0" w:color="auto"/>
                    <w:right w:val="none" w:sz="0" w:space="0" w:color="auto"/>
                  </w:divBdr>
                  <w:divsChild>
                    <w:div w:id="1520504486">
                      <w:marLeft w:val="0"/>
                      <w:marRight w:val="0"/>
                      <w:marTop w:val="0"/>
                      <w:marBottom w:val="0"/>
                      <w:divBdr>
                        <w:top w:val="none" w:sz="0" w:space="0" w:color="auto"/>
                        <w:left w:val="none" w:sz="0" w:space="0" w:color="auto"/>
                        <w:bottom w:val="none" w:sz="0" w:space="0" w:color="auto"/>
                        <w:right w:val="none" w:sz="0" w:space="0" w:color="auto"/>
                      </w:divBdr>
                    </w:div>
                    <w:div w:id="1715883211">
                      <w:marLeft w:val="0"/>
                      <w:marRight w:val="0"/>
                      <w:marTop w:val="0"/>
                      <w:marBottom w:val="0"/>
                      <w:divBdr>
                        <w:top w:val="none" w:sz="0" w:space="0" w:color="auto"/>
                        <w:left w:val="none" w:sz="0" w:space="0" w:color="auto"/>
                        <w:bottom w:val="none" w:sz="0" w:space="0" w:color="auto"/>
                        <w:right w:val="none" w:sz="0" w:space="0" w:color="auto"/>
                      </w:divBdr>
                      <w:divsChild>
                        <w:div w:id="165362832">
                          <w:marLeft w:val="0"/>
                          <w:marRight w:val="0"/>
                          <w:marTop w:val="0"/>
                          <w:marBottom w:val="0"/>
                          <w:divBdr>
                            <w:top w:val="none" w:sz="0" w:space="0" w:color="auto"/>
                            <w:left w:val="none" w:sz="0" w:space="0" w:color="auto"/>
                            <w:bottom w:val="none" w:sz="0" w:space="0" w:color="auto"/>
                            <w:right w:val="none" w:sz="0" w:space="0" w:color="auto"/>
                          </w:divBdr>
                          <w:divsChild>
                            <w:div w:id="1965192813">
                              <w:marLeft w:val="0"/>
                              <w:marRight w:val="0"/>
                              <w:marTop w:val="0"/>
                              <w:marBottom w:val="0"/>
                              <w:divBdr>
                                <w:top w:val="none" w:sz="0" w:space="0" w:color="auto"/>
                                <w:left w:val="none" w:sz="0" w:space="0" w:color="auto"/>
                                <w:bottom w:val="none" w:sz="0" w:space="0" w:color="auto"/>
                                <w:right w:val="none" w:sz="0" w:space="0" w:color="auto"/>
                              </w:divBdr>
                            </w:div>
                            <w:div w:id="835194912">
                              <w:marLeft w:val="0"/>
                              <w:marRight w:val="0"/>
                              <w:marTop w:val="0"/>
                              <w:marBottom w:val="0"/>
                              <w:divBdr>
                                <w:top w:val="none" w:sz="0" w:space="0" w:color="auto"/>
                                <w:left w:val="none" w:sz="0" w:space="0" w:color="auto"/>
                                <w:bottom w:val="none" w:sz="0" w:space="0" w:color="auto"/>
                                <w:right w:val="none" w:sz="0" w:space="0" w:color="auto"/>
                              </w:divBdr>
                            </w:div>
                            <w:div w:id="93948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095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tel:+15649992000,,82071211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1412</TotalTime>
  <Pages>2</Pages>
  <Words>530</Words>
  <Characters>3484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lpstr>
    </vt:vector>
  </TitlesOfParts>
  <Company>Dept. of Natural Resources</Company>
  <LinksUpToDate>false</LinksUpToDate>
  <CharactersWithSpaces>4006</CharactersWithSpaces>
  <SharedDoc>false</SharedDoc>
  <HLinks>
    <vt:vector size="42" baseType="variant">
      <vt:variant>
        <vt:i4>3932167</vt:i4>
      </vt:variant>
      <vt:variant>
        <vt:i4>21</vt:i4>
      </vt:variant>
      <vt:variant>
        <vt:i4>0</vt:i4>
      </vt:variant>
      <vt:variant>
        <vt:i4>5</vt:i4>
      </vt:variant>
      <vt:variant>
        <vt:lpwstr>https://www.google.com/maps/@47.0342777,-122.8942885,15.78z</vt:lpwstr>
      </vt:variant>
      <vt:variant>
        <vt:lpwstr/>
      </vt:variant>
      <vt:variant>
        <vt:i4>7995506</vt:i4>
      </vt:variant>
      <vt:variant>
        <vt:i4>18</vt:i4>
      </vt:variant>
      <vt:variant>
        <vt:i4>0</vt:i4>
      </vt:variant>
      <vt:variant>
        <vt:i4>5</vt:i4>
      </vt:variant>
      <vt:variant>
        <vt:lpwstr>http://www.treesearch.fs.fed.us/pubs/53245</vt:lpwstr>
      </vt:variant>
      <vt:variant>
        <vt:lpwstr/>
      </vt:variant>
      <vt:variant>
        <vt:i4>3801165</vt:i4>
      </vt:variant>
      <vt:variant>
        <vt:i4>15</vt:i4>
      </vt:variant>
      <vt:variant>
        <vt:i4>0</vt:i4>
      </vt:variant>
      <vt:variant>
        <vt:i4>5</vt:i4>
      </vt:variant>
      <vt:variant>
        <vt:lpwstr>http://www.naturewithin.info/New/2016.11.Economic_Benefits_of_Nature_in_Cities.KWolf.pdf</vt:lpwstr>
      </vt:variant>
      <vt:variant>
        <vt:lpwstr/>
      </vt:variant>
      <vt:variant>
        <vt:i4>3932267</vt:i4>
      </vt:variant>
      <vt:variant>
        <vt:i4>12</vt:i4>
      </vt:variant>
      <vt:variant>
        <vt:i4>0</vt:i4>
      </vt:variant>
      <vt:variant>
        <vt:i4>5</vt:i4>
      </vt:variant>
      <vt:variant>
        <vt:lpwstr>http://www.washingtonnature.org/cities/outsideourdoors/</vt:lpwstr>
      </vt:variant>
      <vt:variant>
        <vt:lpwstr/>
      </vt:variant>
      <vt:variant>
        <vt:i4>5308426</vt:i4>
      </vt:variant>
      <vt:variant>
        <vt:i4>9</vt:i4>
      </vt:variant>
      <vt:variant>
        <vt:i4>0</vt:i4>
      </vt:variant>
      <vt:variant>
        <vt:i4>5</vt:i4>
      </vt:variant>
      <vt:variant>
        <vt:lpwstr>http://www.fs.fed.us/spf/coop/library/SPF-CF handbook.pdf</vt:lpwstr>
      </vt:variant>
      <vt:variant>
        <vt:lpwstr/>
      </vt:variant>
      <vt:variant>
        <vt:i4>3539012</vt:i4>
      </vt:variant>
      <vt:variant>
        <vt:i4>6</vt:i4>
      </vt:variant>
      <vt:variant>
        <vt:i4>0</vt:i4>
      </vt:variant>
      <vt:variant>
        <vt:i4>5</vt:i4>
      </vt:variant>
      <vt:variant>
        <vt:lpwstr>https://urbanforestplan.org/wp-content/uploads/2015/11/FinalActionPlanSummary_11_16_15.pdf</vt:lpwstr>
      </vt:variant>
      <vt:variant>
        <vt:lpwstr/>
      </vt:variant>
      <vt:variant>
        <vt:i4>6684731</vt:i4>
      </vt:variant>
      <vt:variant>
        <vt:i4>3</vt:i4>
      </vt:variant>
      <vt:variant>
        <vt:i4>0</vt:i4>
      </vt:variant>
      <vt:variant>
        <vt:i4>5</vt:i4>
      </vt:variant>
      <vt:variant>
        <vt:lpwstr>http://www.des.wa.gov/services/travel-cars-parking/parking/parking-visitors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Resource Protection WADNR</dc:creator>
  <cp:keywords/>
  <cp:lastModifiedBy>Thompson, Ben (DNR)</cp:lastModifiedBy>
  <cp:revision>6</cp:revision>
  <cp:lastPrinted>2018-01-10T16:48:00Z</cp:lastPrinted>
  <dcterms:created xsi:type="dcterms:W3CDTF">2025-01-30T18:32:00Z</dcterms:created>
  <dcterms:modified xsi:type="dcterms:W3CDTF">2025-02-12T20:06:00Z</dcterms:modified>
</cp:coreProperties>
</file>